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FB1C3" w14:textId="77777777" w:rsidR="00A67424" w:rsidRDefault="00AA4BD2" w:rsidP="00A1481D">
      <w:pPr>
        <w:ind w:right="-284"/>
        <w:jc w:val="right"/>
      </w:pPr>
      <w:r>
        <w:rPr>
          <w:noProof/>
          <w:lang w:eastAsia="nl-NL"/>
        </w:rPr>
        <w:pict w14:anchorId="124FB238">
          <v:shapetype id="_x0000_t202" coordsize="21600,21600" o:spt="202" path="m,l,21600r21600,l21600,xe">
            <v:stroke joinstyle="miter"/>
            <v:path gradientshapeok="t" o:connecttype="rect"/>
          </v:shapetype>
          <v:shape id="_x0000_s1037" type="#_x0000_t202" style="position:absolute;left:0;text-align:left;margin-left:-21.5pt;margin-top:-12.3pt;width:265.45pt;height:150.7pt;z-index:251658240;mso-position-horizontal-relative:text;mso-position-vertical-relative:text;mso-width-relative:margin;mso-height-relative:margin" stroked="f">
            <v:textbox style="mso-next-textbox:#_x0000_s1037">
              <w:txbxContent>
                <w:p w14:paraId="124FB245" w14:textId="77777777" w:rsidR="00191BF4" w:rsidRDefault="00191BF4" w:rsidP="00191BF4">
                  <w:pPr>
                    <w:spacing w:after="0"/>
                    <w:rPr>
                      <w:b/>
                      <w:i/>
                      <w:color w:val="365F91" w:themeColor="accent1" w:themeShade="BF"/>
                      <w:sz w:val="24"/>
                    </w:rPr>
                  </w:pPr>
                  <w:r>
                    <w:rPr>
                      <w:b/>
                      <w:i/>
                      <w:color w:val="365F91" w:themeColor="accent1" w:themeShade="BF"/>
                      <w:sz w:val="24"/>
                    </w:rPr>
                    <w:t>Centre For LifeArt</w:t>
                  </w:r>
                </w:p>
                <w:p w14:paraId="124FB246" w14:textId="77777777" w:rsidR="00191BF4" w:rsidRDefault="00191BF4" w:rsidP="00191BF4">
                  <w:pPr>
                    <w:spacing w:after="0"/>
                    <w:rPr>
                      <w:b/>
                      <w:i/>
                      <w:color w:val="365F91" w:themeColor="accent1" w:themeShade="BF"/>
                      <w:sz w:val="20"/>
                    </w:rPr>
                  </w:pPr>
                  <w:r>
                    <w:rPr>
                      <w:b/>
                      <w:i/>
                      <w:color w:val="365F91" w:themeColor="accent1" w:themeShade="BF"/>
                      <w:sz w:val="20"/>
                    </w:rPr>
                    <w:t>Praktijk voor Psychodynamische Therapie</w:t>
                  </w:r>
                </w:p>
                <w:p w14:paraId="124FB247" w14:textId="77777777" w:rsidR="00191BF4" w:rsidRDefault="00191BF4" w:rsidP="00191BF4">
                  <w:pPr>
                    <w:spacing w:after="0"/>
                    <w:rPr>
                      <w:b/>
                      <w:i/>
                      <w:color w:val="365F91" w:themeColor="accent1" w:themeShade="BF"/>
                      <w:sz w:val="20"/>
                    </w:rPr>
                  </w:pPr>
                  <w:r>
                    <w:rPr>
                      <w:b/>
                      <w:i/>
                      <w:color w:val="365F91" w:themeColor="accent1" w:themeShade="BF"/>
                      <w:sz w:val="20"/>
                    </w:rPr>
                    <w:t>Integrale Hypnotherapie &amp; Coaching</w:t>
                  </w:r>
                </w:p>
                <w:p w14:paraId="124FB248" w14:textId="77777777" w:rsidR="00191BF4" w:rsidRDefault="00191BF4" w:rsidP="00191BF4">
                  <w:pPr>
                    <w:spacing w:after="0"/>
                    <w:rPr>
                      <w:b/>
                      <w:i/>
                      <w:color w:val="365F91" w:themeColor="accent1" w:themeShade="BF"/>
                      <w:sz w:val="20"/>
                    </w:rPr>
                  </w:pPr>
                </w:p>
                <w:p w14:paraId="124FB249" w14:textId="77777777" w:rsidR="00191BF4" w:rsidRDefault="00191BF4" w:rsidP="00191BF4">
                  <w:pPr>
                    <w:spacing w:after="0"/>
                    <w:rPr>
                      <w:b/>
                      <w:i/>
                      <w:color w:val="365F91" w:themeColor="accent1" w:themeShade="BF"/>
                    </w:rPr>
                  </w:pPr>
                  <w:r>
                    <w:rPr>
                      <w:b/>
                      <w:i/>
                      <w:color w:val="365F91" w:themeColor="accent1" w:themeShade="BF"/>
                    </w:rPr>
                    <w:t>Marianne Timmerman-Hollander</w:t>
                  </w:r>
                  <w:r w:rsidR="003D6352" w:rsidRPr="003D6352">
                    <w:rPr>
                      <w:i/>
                      <w:color w:val="365F91" w:themeColor="accent1" w:themeShade="BF"/>
                      <w:sz w:val="18"/>
                    </w:rPr>
                    <w:t xml:space="preserve"> </w:t>
                  </w:r>
                  <w:r w:rsidR="003D6352" w:rsidRPr="00247D58">
                    <w:rPr>
                      <w:i/>
                      <w:color w:val="365F91" w:themeColor="accent1" w:themeShade="BF"/>
                      <w:sz w:val="18"/>
                    </w:rPr>
                    <w:t>BCZ/HQT</w:t>
                  </w:r>
                  <w:r w:rsidR="003D6352" w:rsidRPr="00247D58">
                    <w:rPr>
                      <w:b/>
                      <w:i/>
                      <w:color w:val="365F91" w:themeColor="accent1" w:themeShade="BF"/>
                      <w:sz w:val="18"/>
                    </w:rPr>
                    <w:t xml:space="preserve"> </w:t>
                  </w:r>
                  <w:r w:rsidR="003D6352" w:rsidRPr="00247D58">
                    <w:rPr>
                      <w:i/>
                      <w:color w:val="365F91" w:themeColor="accent1" w:themeShade="BF"/>
                      <w:sz w:val="24"/>
                    </w:rPr>
                    <w:t>®</w:t>
                  </w:r>
                </w:p>
                <w:p w14:paraId="124FB24A" w14:textId="77777777" w:rsidR="00191BF4" w:rsidRDefault="00191BF4" w:rsidP="00191BF4">
                  <w:pPr>
                    <w:spacing w:after="0"/>
                    <w:rPr>
                      <w:b/>
                      <w:i/>
                      <w:color w:val="365F91" w:themeColor="accent1" w:themeShade="BF"/>
                      <w:sz w:val="20"/>
                      <w:szCs w:val="20"/>
                    </w:rPr>
                  </w:pPr>
                  <w:r>
                    <w:rPr>
                      <w:b/>
                      <w:i/>
                      <w:color w:val="365F91" w:themeColor="accent1" w:themeShade="BF"/>
                      <w:sz w:val="20"/>
                      <w:szCs w:val="20"/>
                    </w:rPr>
                    <w:t>Timmermeesterslaan 2</w:t>
                  </w:r>
                </w:p>
                <w:p w14:paraId="124FB24B" w14:textId="77777777" w:rsidR="00191BF4" w:rsidRDefault="00191BF4" w:rsidP="00191BF4">
                  <w:pPr>
                    <w:spacing w:after="0"/>
                    <w:rPr>
                      <w:b/>
                      <w:i/>
                      <w:color w:val="365F91" w:themeColor="accent1" w:themeShade="BF"/>
                      <w:sz w:val="20"/>
                      <w:szCs w:val="20"/>
                    </w:rPr>
                  </w:pPr>
                  <w:r>
                    <w:rPr>
                      <w:b/>
                      <w:i/>
                      <w:color w:val="365F91" w:themeColor="accent1" w:themeShade="BF"/>
                      <w:sz w:val="20"/>
                      <w:szCs w:val="20"/>
                    </w:rPr>
                    <w:t>8014 EL  Zwolle</w:t>
                  </w:r>
                </w:p>
                <w:p w14:paraId="124FB24C" w14:textId="77777777" w:rsidR="00191BF4" w:rsidRDefault="00191BF4" w:rsidP="00191BF4">
                  <w:pPr>
                    <w:spacing w:after="0"/>
                    <w:rPr>
                      <w:b/>
                      <w:i/>
                      <w:color w:val="365F91" w:themeColor="accent1" w:themeShade="BF"/>
                      <w:sz w:val="20"/>
                      <w:szCs w:val="20"/>
                    </w:rPr>
                  </w:pPr>
                  <w:r>
                    <w:rPr>
                      <w:b/>
                      <w:i/>
                      <w:color w:val="365F91" w:themeColor="accent1" w:themeShade="BF"/>
                      <w:sz w:val="20"/>
                      <w:szCs w:val="20"/>
                    </w:rPr>
                    <w:t xml:space="preserve">Tel.: 06-48276027 </w:t>
                  </w:r>
                </w:p>
                <w:p w14:paraId="124FB24D" w14:textId="77777777" w:rsidR="00191BF4" w:rsidRPr="00191BF4" w:rsidRDefault="00AA4BD2" w:rsidP="00191BF4">
                  <w:pPr>
                    <w:spacing w:after="0"/>
                    <w:rPr>
                      <w:b/>
                      <w:i/>
                      <w:color w:val="365F91" w:themeColor="accent1" w:themeShade="BF"/>
                      <w:sz w:val="20"/>
                      <w:szCs w:val="20"/>
                    </w:rPr>
                  </w:pPr>
                  <w:hyperlink r:id="rId8" w:history="1">
                    <w:r w:rsidR="00191BF4" w:rsidRPr="00191BF4">
                      <w:rPr>
                        <w:rStyle w:val="Hyperlink"/>
                        <w:b/>
                        <w:i/>
                        <w:color w:val="365F91" w:themeColor="accent1" w:themeShade="BF"/>
                        <w:sz w:val="20"/>
                        <w:szCs w:val="20"/>
                        <w:u w:val="none"/>
                      </w:rPr>
                      <w:t>info@therapie-zwolle.nl</w:t>
                    </w:r>
                  </w:hyperlink>
                </w:p>
                <w:p w14:paraId="124FB24E" w14:textId="77777777" w:rsidR="00191BF4" w:rsidRPr="00191BF4" w:rsidRDefault="00AA4BD2" w:rsidP="00191BF4">
                  <w:pPr>
                    <w:spacing w:after="0"/>
                    <w:rPr>
                      <w:b/>
                      <w:i/>
                      <w:color w:val="365F91" w:themeColor="accent1" w:themeShade="BF"/>
                      <w:sz w:val="20"/>
                      <w:szCs w:val="20"/>
                      <w:lang w:val="en-US"/>
                    </w:rPr>
                  </w:pPr>
                  <w:hyperlink r:id="rId9" w:history="1">
                    <w:r w:rsidR="00191BF4" w:rsidRPr="00191BF4">
                      <w:rPr>
                        <w:rStyle w:val="Hyperlink"/>
                        <w:b/>
                        <w:i/>
                        <w:color w:val="365F91" w:themeColor="accent1" w:themeShade="BF"/>
                        <w:sz w:val="20"/>
                        <w:szCs w:val="20"/>
                        <w:u w:val="none"/>
                      </w:rPr>
                      <w:t>www.therapi</w:t>
                    </w:r>
                    <w:r w:rsidR="00191BF4" w:rsidRPr="00191BF4">
                      <w:rPr>
                        <w:rStyle w:val="Hyperlink"/>
                        <w:b/>
                        <w:i/>
                        <w:color w:val="365F91" w:themeColor="accent1" w:themeShade="BF"/>
                        <w:sz w:val="20"/>
                        <w:szCs w:val="20"/>
                        <w:u w:val="none"/>
                        <w:lang w:val="en-US"/>
                      </w:rPr>
                      <w:t>e-zwolle.nl</w:t>
                    </w:r>
                  </w:hyperlink>
                </w:p>
                <w:p w14:paraId="124FB24F" w14:textId="77777777" w:rsidR="00A1481D" w:rsidRPr="00A1481D" w:rsidRDefault="00A1481D" w:rsidP="00A1481D">
                  <w:pPr>
                    <w:spacing w:after="0"/>
                    <w:jc w:val="right"/>
                    <w:rPr>
                      <w:b/>
                      <w:i/>
                      <w:color w:val="365F91" w:themeColor="accent1" w:themeShade="BF"/>
                      <w:sz w:val="16"/>
                      <w:lang w:val="en-US"/>
                    </w:rPr>
                  </w:pPr>
                </w:p>
                <w:p w14:paraId="124FB250" w14:textId="77777777" w:rsidR="00BE7D42" w:rsidRPr="00A1481D" w:rsidRDefault="00BE7D42" w:rsidP="00D02F03">
                  <w:pPr>
                    <w:spacing w:after="0"/>
                    <w:rPr>
                      <w:b/>
                      <w:i/>
                      <w:color w:val="365F91" w:themeColor="accent1" w:themeShade="BF"/>
                      <w:sz w:val="14"/>
                      <w:lang w:val="en-US"/>
                    </w:rPr>
                  </w:pPr>
                </w:p>
              </w:txbxContent>
            </v:textbox>
          </v:shape>
        </w:pict>
      </w:r>
      <w:r w:rsidR="004006C4">
        <w:rPr>
          <w:noProof/>
          <w:lang w:eastAsia="nl-NL"/>
        </w:rPr>
        <w:drawing>
          <wp:anchor distT="0" distB="0" distL="114300" distR="114300" simplePos="0" relativeHeight="251657215" behindDoc="0" locked="0" layoutInCell="1" allowOverlap="1" wp14:anchorId="124FB239" wp14:editId="124FB23A">
            <wp:simplePos x="0" y="0"/>
            <wp:positionH relativeFrom="column">
              <wp:posOffset>3053080</wp:posOffset>
            </wp:positionH>
            <wp:positionV relativeFrom="paragraph">
              <wp:posOffset>-265430</wp:posOffset>
            </wp:positionV>
            <wp:extent cx="3081655" cy="2094230"/>
            <wp:effectExtent l="19050" t="0" r="4445" b="0"/>
            <wp:wrapThrough wrapText="bothSides">
              <wp:wrapPolygon edited="0">
                <wp:start x="-134" y="0"/>
                <wp:lineTo x="-134" y="21417"/>
                <wp:lineTo x="21631" y="21417"/>
                <wp:lineTo x="21631" y="0"/>
                <wp:lineTo x="-134" y="0"/>
              </wp:wrapPolygon>
            </wp:wrapThrough>
            <wp:docPr id="5" name="Afbeelding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cstate="print"/>
                    <a:stretch>
                      <a:fillRect/>
                    </a:stretch>
                  </pic:blipFill>
                  <pic:spPr>
                    <a:xfrm>
                      <a:off x="0" y="0"/>
                      <a:ext cx="3081655" cy="2094230"/>
                    </a:xfrm>
                    <a:prstGeom prst="rect">
                      <a:avLst/>
                    </a:prstGeom>
                    <a:ln>
                      <a:noFill/>
                    </a:ln>
                  </pic:spPr>
                </pic:pic>
              </a:graphicData>
            </a:graphic>
          </wp:anchor>
        </w:drawing>
      </w:r>
    </w:p>
    <w:p w14:paraId="124FB1C4" w14:textId="77777777" w:rsidR="00A67424" w:rsidRPr="00A67424" w:rsidRDefault="00A67424" w:rsidP="00A67424"/>
    <w:p w14:paraId="124FB1C5" w14:textId="77777777" w:rsidR="00A67424" w:rsidRPr="00A67424" w:rsidRDefault="00A67424" w:rsidP="00A67424"/>
    <w:p w14:paraId="124FB1C6" w14:textId="77777777" w:rsidR="00A67424" w:rsidRPr="00A67424" w:rsidRDefault="00A67424" w:rsidP="00A67424"/>
    <w:p w14:paraId="124FB1C7" w14:textId="77777777" w:rsidR="00A67424" w:rsidRPr="00A67424" w:rsidRDefault="00A67424" w:rsidP="00A67424"/>
    <w:p w14:paraId="124FB1C8" w14:textId="77777777" w:rsidR="00A67424" w:rsidRPr="00A67424" w:rsidRDefault="00AA4BD2" w:rsidP="00C673BB">
      <w:pPr>
        <w:ind w:left="-284"/>
      </w:pPr>
      <w:r>
        <w:rPr>
          <w:noProof/>
          <w:lang w:eastAsia="nl-NL"/>
        </w:rPr>
        <w:pict w14:anchorId="124FB23B">
          <v:shapetype id="_x0000_t32" coordsize="21600,21600" o:spt="32" o:oned="t" path="m,l21600,21600e" filled="f">
            <v:path arrowok="t" fillok="f" o:connecttype="none"/>
            <o:lock v:ext="edit" shapetype="t"/>
          </v:shapetype>
          <v:shape id="_x0000_s1044" type="#_x0000_t32" style="position:absolute;left:0;text-align:left;margin-left:-16.1pt;margin-top:14.3pt;width:483.7pt;height:.85pt;flip:y;z-index:251667456" o:connectortype="straight" strokecolor="#365f91 [2404]" strokeweight="2.25pt">
            <v:shadow type="perspective" color="#243f60 [1604]" opacity=".5" offset="1pt" offset2="-1pt"/>
          </v:shape>
        </w:pict>
      </w:r>
    </w:p>
    <w:p w14:paraId="124FB1C9" w14:textId="77777777" w:rsidR="00242876" w:rsidRPr="00E25F50" w:rsidRDefault="00242876" w:rsidP="003E70CE">
      <w:pPr>
        <w:ind w:left="-284"/>
        <w:rPr>
          <w:rFonts w:cs="Arial"/>
          <w:b/>
          <w:sz w:val="24"/>
        </w:rPr>
      </w:pPr>
      <w:r w:rsidRPr="00E25F50">
        <w:rPr>
          <w:rFonts w:cs="Arial"/>
          <w:b/>
          <w:sz w:val="24"/>
        </w:rPr>
        <w:t>BEHANDEL</w:t>
      </w:r>
      <w:r w:rsidR="009A4711" w:rsidRPr="00E25F50">
        <w:rPr>
          <w:rFonts w:cs="Arial"/>
          <w:b/>
          <w:sz w:val="24"/>
        </w:rPr>
        <w:t>INGS</w:t>
      </w:r>
      <w:r w:rsidRPr="00E25F50">
        <w:rPr>
          <w:rFonts w:cs="Arial"/>
          <w:b/>
          <w:sz w:val="24"/>
        </w:rPr>
        <w:t>OVEREENKOMST</w:t>
      </w:r>
    </w:p>
    <w:p w14:paraId="124FB1CA" w14:textId="77777777" w:rsidR="003E70CE" w:rsidRPr="00E25F50" w:rsidRDefault="003E70CE" w:rsidP="003E70CE">
      <w:pPr>
        <w:ind w:left="-284"/>
        <w:rPr>
          <w:rFonts w:cs="Arial"/>
          <w:sz w:val="20"/>
        </w:rPr>
      </w:pPr>
      <w:r w:rsidRPr="00E25F50">
        <w:rPr>
          <w:rFonts w:cs="Arial"/>
          <w:sz w:val="20"/>
        </w:rPr>
        <w:t xml:space="preserve">Ondergetekenden, </w:t>
      </w:r>
    </w:p>
    <w:p w14:paraId="124FB1CB" w14:textId="77777777" w:rsidR="003E70CE" w:rsidRPr="005E5A8F" w:rsidRDefault="004C22D6" w:rsidP="003E70CE">
      <w:pPr>
        <w:ind w:left="-284"/>
        <w:rPr>
          <w:rFonts w:cs="Arial"/>
          <w:sz w:val="20"/>
          <w:u w:val="single"/>
        </w:rPr>
      </w:pPr>
      <w:r>
        <w:rPr>
          <w:rFonts w:cs="Arial"/>
          <w:sz w:val="20"/>
        </w:rPr>
        <w:t xml:space="preserve">Therapeut:  </w:t>
      </w:r>
      <w:r w:rsidR="00191BF4">
        <w:rPr>
          <w:rFonts w:cs="Arial"/>
          <w:sz w:val="20"/>
        </w:rPr>
        <w:tab/>
        <w:t xml:space="preserve">  </w:t>
      </w:r>
      <w:r w:rsidRPr="00191BF4">
        <w:rPr>
          <w:rFonts w:cs="Arial"/>
          <w:sz w:val="20"/>
        </w:rPr>
        <w:t xml:space="preserve">Marianne </w:t>
      </w:r>
      <w:r w:rsidR="003E70CE" w:rsidRPr="00191BF4">
        <w:rPr>
          <w:rFonts w:cs="Arial"/>
          <w:sz w:val="20"/>
        </w:rPr>
        <w:t xml:space="preserve">Timmerman-Hollander </w:t>
      </w:r>
      <w:r w:rsidR="005E5A8F" w:rsidRPr="00191BF4">
        <w:rPr>
          <w:rFonts w:cs="Arial"/>
          <w:sz w:val="20"/>
        </w:rPr>
        <w:tab/>
      </w:r>
      <w:r w:rsidR="005E5A8F" w:rsidRPr="00191BF4">
        <w:rPr>
          <w:rFonts w:cs="Arial"/>
          <w:sz w:val="20"/>
        </w:rPr>
        <w:tab/>
      </w:r>
      <w:r w:rsidR="005E5A8F" w:rsidRPr="00191BF4">
        <w:rPr>
          <w:rFonts w:cs="Arial"/>
          <w:sz w:val="20"/>
        </w:rPr>
        <w:tab/>
      </w:r>
      <w:r w:rsidR="005E5A8F">
        <w:rPr>
          <w:rFonts w:cs="Arial"/>
          <w:sz w:val="20"/>
        </w:rPr>
        <w:t>wonende te</w:t>
      </w:r>
      <w:r w:rsidR="003E70CE" w:rsidRPr="00E25F50">
        <w:rPr>
          <w:rFonts w:cs="Arial"/>
          <w:sz w:val="20"/>
        </w:rPr>
        <w:t xml:space="preserve"> </w:t>
      </w:r>
      <w:r w:rsidR="003E70CE" w:rsidRPr="005E5A8F">
        <w:rPr>
          <w:rFonts w:cs="Arial"/>
          <w:sz w:val="20"/>
        </w:rPr>
        <w:t>Zwolle</w:t>
      </w:r>
      <w:r w:rsidR="005E5A8F" w:rsidRPr="005E5A8F">
        <w:rPr>
          <w:rFonts w:cs="Arial"/>
          <w:sz w:val="20"/>
        </w:rPr>
        <w:t xml:space="preserve">    </w:t>
      </w:r>
      <w:r w:rsidR="005E5A8F" w:rsidRPr="005E5A8F">
        <w:rPr>
          <w:rFonts w:cs="Arial"/>
          <w:sz w:val="20"/>
          <w:u w:val="single"/>
        </w:rPr>
        <w:t xml:space="preserve">                         </w:t>
      </w:r>
      <w:r w:rsidR="003E70CE" w:rsidRPr="005E5A8F">
        <w:rPr>
          <w:rFonts w:cs="Arial"/>
          <w:sz w:val="20"/>
          <w:u w:val="single"/>
        </w:rPr>
        <w:t xml:space="preserve">  </w:t>
      </w:r>
    </w:p>
    <w:p w14:paraId="124FB1CC" w14:textId="4912F419" w:rsidR="003E70CE" w:rsidRPr="00E25F50" w:rsidRDefault="003E70CE" w:rsidP="003E70CE">
      <w:pPr>
        <w:ind w:left="-284"/>
        <w:rPr>
          <w:rFonts w:cs="Arial"/>
          <w:sz w:val="20"/>
        </w:rPr>
      </w:pPr>
      <w:r w:rsidRPr="00E25F50">
        <w:rPr>
          <w:rFonts w:cs="Arial"/>
          <w:sz w:val="20"/>
        </w:rPr>
        <w:t>en cliënt(e) :</w:t>
      </w:r>
      <w:r w:rsidR="00AA4BD2">
        <w:rPr>
          <w:rFonts w:cs="Arial"/>
          <w:sz w:val="20"/>
        </w:rPr>
        <w:t xml:space="preserve"> </w:t>
      </w:r>
      <w:r w:rsidR="003926C0">
        <w:rPr>
          <w:rFonts w:cs="Arial"/>
          <w:sz w:val="20"/>
        </w:rPr>
        <w:tab/>
      </w:r>
      <w:r w:rsidR="00EE6449">
        <w:rPr>
          <w:rFonts w:cs="Arial"/>
          <w:sz w:val="20"/>
        </w:rPr>
        <w:tab/>
      </w:r>
      <w:r w:rsidR="00EE6449">
        <w:rPr>
          <w:rFonts w:cs="Arial"/>
          <w:sz w:val="20"/>
        </w:rPr>
        <w:tab/>
      </w:r>
      <w:r w:rsidR="00EE6449">
        <w:rPr>
          <w:rFonts w:cs="Arial"/>
          <w:sz w:val="20"/>
        </w:rPr>
        <w:tab/>
      </w:r>
      <w:r w:rsidR="005E5A8F">
        <w:rPr>
          <w:rFonts w:cs="Arial"/>
          <w:sz w:val="20"/>
        </w:rPr>
        <w:t xml:space="preserve">wonende te </w:t>
      </w:r>
      <w:r w:rsidR="00206B09">
        <w:rPr>
          <w:rFonts w:cs="Arial"/>
          <w:sz w:val="20"/>
        </w:rPr>
        <w:t>Zwolle</w:t>
      </w:r>
    </w:p>
    <w:p w14:paraId="124FB1CD" w14:textId="77777777" w:rsidR="003E70CE" w:rsidRPr="00E25F50" w:rsidRDefault="003E70CE" w:rsidP="003E70CE">
      <w:pPr>
        <w:ind w:left="-284"/>
        <w:jc w:val="both"/>
        <w:rPr>
          <w:rFonts w:cs="Arial"/>
          <w:sz w:val="20"/>
        </w:rPr>
      </w:pPr>
      <w:r w:rsidRPr="00E25F50">
        <w:rPr>
          <w:rFonts w:cs="Arial"/>
          <w:sz w:val="20"/>
        </w:rPr>
        <w:t>Verklaren hierbij dat zij een hulpverleningstraject met elkaar zijn overeengekomen.</w:t>
      </w:r>
      <w:r w:rsidR="003611D9">
        <w:rPr>
          <w:rFonts w:cs="Arial"/>
          <w:sz w:val="20"/>
        </w:rPr>
        <w:t xml:space="preserve"> </w:t>
      </w:r>
      <w:r w:rsidRPr="00E25F50">
        <w:rPr>
          <w:rFonts w:cs="Arial"/>
          <w:sz w:val="20"/>
        </w:rPr>
        <w:t>Dit traject houdt in dat er aan de hulpvraag</w:t>
      </w:r>
      <w:r w:rsidR="003611D9">
        <w:rPr>
          <w:rFonts w:cs="Arial"/>
          <w:sz w:val="20"/>
        </w:rPr>
        <w:t xml:space="preserve"> en doelen</w:t>
      </w:r>
      <w:r w:rsidRPr="00E25F50">
        <w:rPr>
          <w:rFonts w:cs="Arial"/>
          <w:sz w:val="20"/>
        </w:rPr>
        <w:t xml:space="preserve"> van de cliënt(e) gewerkt zal gaan worden</w:t>
      </w:r>
      <w:r w:rsidR="003611D9">
        <w:rPr>
          <w:rFonts w:cs="Arial"/>
          <w:sz w:val="20"/>
        </w:rPr>
        <w:t>, zoals tijdens het eerste consult in het dossier zal worden vastgelegd. Eventuele aanvullingen kunnen in samenspraak gedurende het traject worden geformuleerd.</w:t>
      </w:r>
    </w:p>
    <w:p w14:paraId="124FB1CE" w14:textId="77777777" w:rsidR="003E70CE" w:rsidRPr="00E25F50" w:rsidRDefault="003E70CE" w:rsidP="002714A7">
      <w:pPr>
        <w:spacing w:after="0"/>
        <w:ind w:left="-284"/>
        <w:rPr>
          <w:rFonts w:cs="Arial"/>
          <w:sz w:val="20"/>
        </w:rPr>
      </w:pPr>
      <w:r w:rsidRPr="00E25F50">
        <w:rPr>
          <w:rFonts w:cs="Arial"/>
          <w:sz w:val="20"/>
        </w:rPr>
        <w:t>De therapeutisch</w:t>
      </w:r>
      <w:r w:rsidR="00FB1374">
        <w:rPr>
          <w:rFonts w:cs="Arial"/>
          <w:sz w:val="20"/>
        </w:rPr>
        <w:t>e werkwijze kan bestaan uit verschillende m</w:t>
      </w:r>
      <w:r w:rsidR="00FB1374" w:rsidRPr="00E25F50">
        <w:rPr>
          <w:rFonts w:cs="Arial"/>
          <w:sz w:val="20"/>
        </w:rPr>
        <w:t>ethoden uit de Psychodynamische Therapie</w:t>
      </w:r>
      <w:r w:rsidR="0030195B">
        <w:rPr>
          <w:rFonts w:cs="Arial"/>
          <w:sz w:val="20"/>
        </w:rPr>
        <w:t xml:space="preserve"> en/of</w:t>
      </w:r>
      <w:r w:rsidR="00FB1374" w:rsidRPr="00E25F50">
        <w:rPr>
          <w:rFonts w:cs="Arial"/>
          <w:sz w:val="20"/>
        </w:rPr>
        <w:t xml:space="preserve"> Integrale Hypnotherapie</w:t>
      </w:r>
      <w:r w:rsidR="00FB1374">
        <w:rPr>
          <w:rFonts w:cs="Arial"/>
          <w:sz w:val="20"/>
        </w:rPr>
        <w:t>. Maar ook wordt gebruik gemaakt van e</w:t>
      </w:r>
      <w:r w:rsidRPr="00E25F50">
        <w:rPr>
          <w:rFonts w:cs="Arial"/>
          <w:sz w:val="20"/>
        </w:rPr>
        <w:t>xplorerende gesprekken, aangevuld met registratie opdrachten, oefeningen gericht op ontspanning of het veranderen van patronen en bijvoorbeeld het werken met trance of imaginaties</w:t>
      </w:r>
      <w:r w:rsidR="00FB1374">
        <w:rPr>
          <w:rFonts w:cs="Arial"/>
          <w:sz w:val="20"/>
        </w:rPr>
        <w:t>.</w:t>
      </w:r>
    </w:p>
    <w:p w14:paraId="124FB1CF" w14:textId="77777777" w:rsidR="00242876" w:rsidRPr="00E25F50" w:rsidRDefault="00242876" w:rsidP="002714A7">
      <w:pPr>
        <w:spacing w:after="0"/>
        <w:ind w:left="-284"/>
        <w:rPr>
          <w:rFonts w:cs="Arial"/>
          <w:sz w:val="20"/>
        </w:rPr>
      </w:pPr>
    </w:p>
    <w:p w14:paraId="124FB1D0" w14:textId="77777777" w:rsidR="003E70CE" w:rsidRDefault="00FA67D0" w:rsidP="002714A7">
      <w:pPr>
        <w:spacing w:after="0"/>
        <w:ind w:left="-284"/>
        <w:rPr>
          <w:rFonts w:cs="Arial"/>
          <w:sz w:val="20"/>
        </w:rPr>
      </w:pPr>
      <w:r>
        <w:rPr>
          <w:rFonts w:cs="Arial"/>
          <w:sz w:val="20"/>
        </w:rPr>
        <w:t>De sessies duren 60-75</w:t>
      </w:r>
      <w:r w:rsidR="003E70CE" w:rsidRPr="00E25F50">
        <w:rPr>
          <w:rFonts w:cs="Arial"/>
          <w:sz w:val="20"/>
        </w:rPr>
        <w:t xml:space="preserve"> minuten en de kosten hiervan zijn doorgenomen en besproken met de cliënt(e). </w:t>
      </w:r>
    </w:p>
    <w:p w14:paraId="124FB1D1" w14:textId="77777777" w:rsidR="00C316A5" w:rsidRPr="00E25F50" w:rsidRDefault="00C316A5" w:rsidP="002714A7">
      <w:pPr>
        <w:spacing w:after="0"/>
        <w:ind w:left="-284"/>
        <w:rPr>
          <w:rFonts w:cs="Arial"/>
          <w:sz w:val="20"/>
        </w:rPr>
      </w:pPr>
    </w:p>
    <w:p w14:paraId="124FB1D2" w14:textId="77777777" w:rsidR="003E70CE" w:rsidRPr="00E25F50" w:rsidRDefault="00C316A5" w:rsidP="003E70CE">
      <w:pPr>
        <w:ind w:left="-284"/>
        <w:jc w:val="both"/>
        <w:rPr>
          <w:rFonts w:cs="Arial"/>
          <w:sz w:val="20"/>
        </w:rPr>
      </w:pPr>
      <w:r>
        <w:rPr>
          <w:rFonts w:cs="Arial"/>
          <w:sz w:val="20"/>
        </w:rPr>
        <w:t>Het aantal</w:t>
      </w:r>
      <w:r w:rsidR="003E70CE" w:rsidRPr="00E25F50">
        <w:rPr>
          <w:rFonts w:cs="Arial"/>
          <w:sz w:val="20"/>
        </w:rPr>
        <w:t xml:space="preserve"> sessies </w:t>
      </w:r>
      <w:r>
        <w:rPr>
          <w:rFonts w:cs="Arial"/>
          <w:sz w:val="20"/>
        </w:rPr>
        <w:t xml:space="preserve">en de tussenpozen is altijd in overleg met de cliënt(e). </w:t>
      </w:r>
      <w:r w:rsidR="003E70CE" w:rsidRPr="00E25F50">
        <w:rPr>
          <w:rFonts w:cs="Arial"/>
          <w:sz w:val="20"/>
        </w:rPr>
        <w:t xml:space="preserve">Mocht het ten goede van de behandeling zijn dan zal er bekeken worden of er iedere week sessies nodig zijn en of dat er langere periodes tussen de behandelingen </w:t>
      </w:r>
      <w:r w:rsidR="00FA67D0">
        <w:rPr>
          <w:rFonts w:cs="Arial"/>
          <w:sz w:val="20"/>
        </w:rPr>
        <w:t>afgesproken wordt</w:t>
      </w:r>
      <w:r w:rsidR="003E70CE" w:rsidRPr="00E25F50">
        <w:rPr>
          <w:rFonts w:cs="Arial"/>
          <w:sz w:val="20"/>
        </w:rPr>
        <w:t xml:space="preserve">. Dit laatste om de autonomie van de cliënt(e) te versterken en de hulpverlening te gaan afbouwen. Alle eventuele nadelige gevolgen voortvloeiende uit het achterhouden van informatie door de cliënt(e), zijn voor verantwoordelijkheid en rekening van de cliënt(e). </w:t>
      </w:r>
    </w:p>
    <w:p w14:paraId="124FB1D3" w14:textId="77777777" w:rsidR="002714A7" w:rsidRPr="00FA6678" w:rsidRDefault="002714A7" w:rsidP="002714A7">
      <w:pPr>
        <w:ind w:left="-284"/>
        <w:jc w:val="both"/>
        <w:rPr>
          <w:rFonts w:cs="Arial"/>
          <w:i/>
          <w:sz w:val="20"/>
        </w:rPr>
      </w:pPr>
      <w:r w:rsidRPr="00FA6678">
        <w:rPr>
          <w:rFonts w:cs="Arial"/>
          <w:i/>
          <w:sz w:val="20"/>
        </w:rPr>
        <w:t>Cliënt(e) geeft toestemming om</w:t>
      </w:r>
      <w:r w:rsidR="002B25FA">
        <w:rPr>
          <w:rFonts w:cs="Arial"/>
          <w:i/>
          <w:sz w:val="20"/>
        </w:rPr>
        <w:t>,</w:t>
      </w:r>
      <w:r w:rsidRPr="00FA6678">
        <w:rPr>
          <w:rFonts w:cs="Arial"/>
          <w:i/>
          <w:sz w:val="20"/>
        </w:rPr>
        <w:t xml:space="preserve"> </w:t>
      </w:r>
      <w:r w:rsidR="002B25FA">
        <w:rPr>
          <w:rFonts w:cs="Arial"/>
          <w:i/>
          <w:sz w:val="20"/>
        </w:rPr>
        <w:t xml:space="preserve">indien wenselijk, </w:t>
      </w:r>
      <w:r w:rsidRPr="00FA6678">
        <w:rPr>
          <w:rFonts w:cs="Arial"/>
          <w:i/>
          <w:sz w:val="20"/>
          <w:u w:val="single"/>
        </w:rPr>
        <w:t>informatie in te winnen</w:t>
      </w:r>
      <w:r w:rsidRPr="00FA6678">
        <w:rPr>
          <w:rFonts w:cs="Arial"/>
          <w:i/>
          <w:sz w:val="20"/>
        </w:rPr>
        <w:t xml:space="preserve"> bij de huisarts en/of verwijzer.     </w:t>
      </w:r>
      <w:r w:rsidRPr="00FA6678">
        <w:rPr>
          <w:rFonts w:cs="Arial"/>
          <w:b/>
          <w:i/>
          <w:sz w:val="20"/>
        </w:rPr>
        <w:t>Ja / Nee</w:t>
      </w:r>
    </w:p>
    <w:p w14:paraId="124FB1D4" w14:textId="77777777" w:rsidR="002714A7" w:rsidRPr="00FA6678" w:rsidRDefault="002714A7" w:rsidP="002714A7">
      <w:pPr>
        <w:ind w:left="-284"/>
        <w:jc w:val="both"/>
        <w:rPr>
          <w:rFonts w:cs="Arial"/>
          <w:i/>
          <w:sz w:val="20"/>
        </w:rPr>
      </w:pPr>
      <w:r w:rsidRPr="00FA6678">
        <w:rPr>
          <w:rFonts w:cs="Arial"/>
          <w:i/>
          <w:sz w:val="20"/>
        </w:rPr>
        <w:t xml:space="preserve">Cliënt(e) geeft toestemming om na afloop van de behandeling de huisarts en/of verwijzer </w:t>
      </w:r>
      <w:r w:rsidRPr="00FA6678">
        <w:rPr>
          <w:rFonts w:cs="Arial"/>
          <w:i/>
          <w:sz w:val="20"/>
          <w:u w:val="single"/>
        </w:rPr>
        <w:t>te informeren</w:t>
      </w:r>
      <w:r w:rsidRPr="00FA6678">
        <w:rPr>
          <w:rFonts w:cs="Arial"/>
          <w:i/>
          <w:sz w:val="20"/>
        </w:rPr>
        <w:t xml:space="preserve">. </w:t>
      </w:r>
      <w:r w:rsidR="00FA6678">
        <w:rPr>
          <w:rFonts w:cs="Arial"/>
          <w:i/>
          <w:sz w:val="20"/>
        </w:rPr>
        <w:t xml:space="preserve"> </w:t>
      </w:r>
      <w:r w:rsidRPr="00FA6678">
        <w:rPr>
          <w:rFonts w:cs="Arial"/>
          <w:i/>
          <w:sz w:val="20"/>
        </w:rPr>
        <w:t xml:space="preserve"> </w:t>
      </w:r>
      <w:r w:rsidRPr="00FA6678">
        <w:rPr>
          <w:rFonts w:cs="Arial"/>
          <w:b/>
          <w:i/>
          <w:sz w:val="20"/>
        </w:rPr>
        <w:t>Ja / Nee</w:t>
      </w:r>
    </w:p>
    <w:p w14:paraId="124FB1D5" w14:textId="77777777" w:rsidR="003E70CE" w:rsidRDefault="004F1EEB" w:rsidP="003E70CE">
      <w:pPr>
        <w:ind w:left="-284"/>
        <w:jc w:val="both"/>
        <w:rPr>
          <w:rFonts w:cs="Arial"/>
          <w:sz w:val="20"/>
        </w:rPr>
      </w:pPr>
      <w:r>
        <w:rPr>
          <w:noProof/>
          <w:sz w:val="24"/>
          <w:lang w:eastAsia="nl-NL"/>
        </w:rPr>
        <w:drawing>
          <wp:anchor distT="0" distB="0" distL="114300" distR="114300" simplePos="0" relativeHeight="251669504" behindDoc="0" locked="0" layoutInCell="1" allowOverlap="1" wp14:anchorId="124FB23C" wp14:editId="124FB23D">
            <wp:simplePos x="0" y="0"/>
            <wp:positionH relativeFrom="column">
              <wp:posOffset>1397000</wp:posOffset>
            </wp:positionH>
            <wp:positionV relativeFrom="paragraph">
              <wp:posOffset>725805</wp:posOffset>
            </wp:positionV>
            <wp:extent cx="711835" cy="969645"/>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tekening.jpg"/>
                    <pic:cNvPicPr/>
                  </pic:nvPicPr>
                  <pic:blipFill>
                    <a:blip r:embed="rId11" cstate="print">
                      <a:extLst>
                        <a:ext uri="{BEBA8EAE-BF5A-486C-A8C5-ECC9F3942E4B}">
                          <a14:imgProps xmlns:a14="http://schemas.microsoft.com/office/drawing/2010/main">
                            <a14:imgLayer r:embed="rId12">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711835" cy="969645"/>
                    </a:xfrm>
                    <a:prstGeom prst="rect">
                      <a:avLst/>
                    </a:prstGeom>
                  </pic:spPr>
                </pic:pic>
              </a:graphicData>
            </a:graphic>
            <wp14:sizeRelH relativeFrom="page">
              <wp14:pctWidth>0</wp14:pctWidth>
            </wp14:sizeRelH>
            <wp14:sizeRelV relativeFrom="page">
              <wp14:pctHeight>0</wp14:pctHeight>
            </wp14:sizeRelV>
          </wp:anchor>
        </w:drawing>
      </w:r>
      <w:r w:rsidR="003E70CE" w:rsidRPr="00E25F50">
        <w:rPr>
          <w:rFonts w:cs="Arial"/>
          <w:sz w:val="20"/>
        </w:rPr>
        <w:t xml:space="preserve">Met de ondertekening van deze overeenkomst verklaren ondergetekenden kennis te hebben genomen van en in te stemmen met de bepalingen waaronder de uitvoering van de overeenkomst zal plaatsvinden, welke zijn vermeld aan de andere zijde van dit blad. </w:t>
      </w:r>
      <w:r w:rsidR="002F3AA2">
        <w:rPr>
          <w:rFonts w:cs="Arial"/>
          <w:sz w:val="20"/>
        </w:rPr>
        <w:t>Cliënt geeft eveneens toestemming voor het vastleggen van gegevens in het cliëntendossier. Voorwaarden mei 2018 Europese privacywet: Algemene Verordening Gegevensbescherming.</w:t>
      </w:r>
    </w:p>
    <w:p w14:paraId="124FB1D6" w14:textId="77777777" w:rsidR="00C316A5" w:rsidRDefault="004F1EEB" w:rsidP="005E5A8F">
      <w:pPr>
        <w:ind w:left="-284"/>
        <w:rPr>
          <w:rFonts w:cs="Arial"/>
          <w:sz w:val="20"/>
        </w:rPr>
      </w:pPr>
      <w:r>
        <w:rPr>
          <w:rFonts w:cs="Arial"/>
          <w:sz w:val="20"/>
        </w:rPr>
        <w:t>Handtekening</w:t>
      </w:r>
      <w:r w:rsidRPr="004F1EEB">
        <w:rPr>
          <w:rFonts w:cs="Arial"/>
          <w:sz w:val="20"/>
        </w:rPr>
        <w:t xml:space="preserve"> </w:t>
      </w:r>
      <w:r w:rsidRPr="00E25F50">
        <w:rPr>
          <w:rFonts w:cs="Arial"/>
          <w:sz w:val="20"/>
        </w:rPr>
        <w:t>Therapeut</w:t>
      </w:r>
      <w:r>
        <w:rPr>
          <w:rFonts w:cs="Arial"/>
          <w:sz w:val="20"/>
        </w:rPr>
        <w:t>:</w:t>
      </w:r>
      <w:r>
        <w:rPr>
          <w:rFonts w:cs="Arial"/>
          <w:sz w:val="20"/>
        </w:rPr>
        <w:tab/>
      </w:r>
      <w:r>
        <w:rPr>
          <w:rFonts w:cs="Arial"/>
          <w:sz w:val="20"/>
        </w:rPr>
        <w:tab/>
      </w:r>
      <w:r>
        <w:rPr>
          <w:rFonts w:cs="Arial"/>
          <w:sz w:val="20"/>
        </w:rPr>
        <w:tab/>
      </w:r>
      <w:r>
        <w:rPr>
          <w:rFonts w:cs="Arial"/>
          <w:sz w:val="20"/>
        </w:rPr>
        <w:tab/>
        <w:t xml:space="preserve">Handtekening Cliënt(e):  </w:t>
      </w:r>
    </w:p>
    <w:p w14:paraId="124FB1D7" w14:textId="77777777" w:rsidR="005E5A8F" w:rsidRPr="00E25F50" w:rsidRDefault="004F1EEB" w:rsidP="005E5A8F">
      <w:pPr>
        <w:ind w:left="-284"/>
        <w:rPr>
          <w:rFonts w:cs="Arial"/>
          <w:sz w:val="20"/>
        </w:rPr>
      </w:pPr>
      <w:r>
        <w:rPr>
          <w:rFonts w:cs="Arial"/>
          <w:sz w:val="20"/>
        </w:rPr>
        <w:tab/>
      </w:r>
      <w:r>
        <w:rPr>
          <w:rFonts w:cs="Arial"/>
          <w:sz w:val="20"/>
        </w:rPr>
        <w:tab/>
      </w:r>
      <w:r w:rsidR="009F2946">
        <w:rPr>
          <w:rFonts w:cs="Arial"/>
          <w:sz w:val="20"/>
        </w:rPr>
        <w:tab/>
      </w:r>
      <w:r w:rsidR="009F2946">
        <w:rPr>
          <w:rFonts w:cs="Arial"/>
          <w:sz w:val="20"/>
        </w:rPr>
        <w:tab/>
        <w:t xml:space="preserve">    </w:t>
      </w:r>
      <w:r w:rsidR="005E5A8F">
        <w:rPr>
          <w:rFonts w:cs="Arial"/>
          <w:sz w:val="20"/>
        </w:rPr>
        <w:t xml:space="preserve">    </w:t>
      </w:r>
      <w:r w:rsidR="00EE6449">
        <w:rPr>
          <w:rFonts w:cs="Arial"/>
          <w:sz w:val="20"/>
        </w:rPr>
        <w:tab/>
      </w:r>
      <w:r>
        <w:rPr>
          <w:rFonts w:cs="Arial"/>
          <w:sz w:val="20"/>
        </w:rPr>
        <w:tab/>
      </w:r>
      <w:r>
        <w:rPr>
          <w:rFonts w:cs="Arial"/>
          <w:sz w:val="20"/>
        </w:rPr>
        <w:tab/>
      </w:r>
    </w:p>
    <w:p w14:paraId="124FB1D8" w14:textId="2F3D1C37" w:rsidR="004F1EEB" w:rsidRDefault="005E5A8F" w:rsidP="004F1EEB">
      <w:pPr>
        <w:ind w:left="-284"/>
        <w:rPr>
          <w:rFonts w:cs="Arial"/>
          <w:sz w:val="20"/>
        </w:rPr>
      </w:pPr>
      <w:r>
        <w:rPr>
          <w:rFonts w:cs="Arial"/>
          <w:sz w:val="20"/>
        </w:rPr>
        <w:t xml:space="preserve">Datum: </w:t>
      </w:r>
      <w:r w:rsidR="009F2946">
        <w:rPr>
          <w:rFonts w:cs="Arial"/>
          <w:sz w:val="20"/>
        </w:rPr>
        <w:t xml:space="preserve">      </w:t>
      </w:r>
      <w:r w:rsidR="009418B9">
        <w:rPr>
          <w:rFonts w:cs="Arial"/>
          <w:b/>
          <w:sz w:val="20"/>
        </w:rPr>
        <w:t xml:space="preserve"> </w:t>
      </w:r>
      <w:r w:rsidR="004F1EEB">
        <w:rPr>
          <w:rFonts w:cs="Arial"/>
          <w:b/>
          <w:sz w:val="20"/>
        </w:rPr>
        <w:t xml:space="preserve">      </w:t>
      </w:r>
      <w:r w:rsidR="009418B9" w:rsidRPr="004F1EEB">
        <w:rPr>
          <w:rFonts w:cs="Arial"/>
          <w:sz w:val="20"/>
        </w:rPr>
        <w:fldChar w:fldCharType="begin"/>
      </w:r>
      <w:r w:rsidR="009418B9" w:rsidRPr="004F1EEB">
        <w:rPr>
          <w:rFonts w:cs="Arial"/>
          <w:sz w:val="20"/>
        </w:rPr>
        <w:instrText xml:space="preserve"> TIME \@ "d-M-yyyy" </w:instrText>
      </w:r>
      <w:r w:rsidR="009418B9" w:rsidRPr="004F1EEB">
        <w:rPr>
          <w:rFonts w:cs="Arial"/>
          <w:sz w:val="20"/>
        </w:rPr>
        <w:fldChar w:fldCharType="separate"/>
      </w:r>
      <w:r w:rsidR="00AA4BD2">
        <w:rPr>
          <w:rFonts w:cs="Arial"/>
          <w:noProof/>
          <w:sz w:val="20"/>
        </w:rPr>
        <w:t>11-2-2021</w:t>
      </w:r>
      <w:r w:rsidR="009418B9" w:rsidRPr="004F1EEB">
        <w:rPr>
          <w:rFonts w:cs="Arial"/>
          <w:sz w:val="20"/>
        </w:rPr>
        <w:fldChar w:fldCharType="end"/>
      </w:r>
      <w:r w:rsidR="009418B9" w:rsidRPr="004F1EEB">
        <w:rPr>
          <w:rFonts w:cs="Arial"/>
          <w:sz w:val="20"/>
        </w:rPr>
        <w:tab/>
      </w:r>
      <w:r w:rsidR="00EE6449" w:rsidRPr="004F1EEB">
        <w:rPr>
          <w:rFonts w:cs="Arial"/>
          <w:sz w:val="20"/>
        </w:rPr>
        <w:tab/>
      </w:r>
      <w:r w:rsidR="004F1EEB" w:rsidRPr="004F1EEB">
        <w:rPr>
          <w:rFonts w:cs="Arial"/>
          <w:sz w:val="20"/>
        </w:rPr>
        <w:tab/>
      </w:r>
      <w:r w:rsidR="004F1EEB">
        <w:rPr>
          <w:rFonts w:cs="Arial"/>
          <w:sz w:val="20"/>
        </w:rPr>
        <w:tab/>
      </w:r>
    </w:p>
    <w:p w14:paraId="124FB1D9" w14:textId="77777777" w:rsidR="004F1EEB" w:rsidRDefault="004F1EEB" w:rsidP="004F1EEB">
      <w:pPr>
        <w:ind w:left="-284"/>
        <w:rPr>
          <w:rFonts w:cs="Arial"/>
          <w:i/>
          <w:sz w:val="20"/>
        </w:rPr>
      </w:pPr>
    </w:p>
    <w:p w14:paraId="124FB1DA" w14:textId="77777777" w:rsidR="004350C8" w:rsidRDefault="004350C8" w:rsidP="004350C8">
      <w:pPr>
        <w:pStyle w:val="Kop6"/>
        <w:ind w:left="-284"/>
        <w:rPr>
          <w:rFonts w:asciiTheme="minorHAnsi" w:hAnsiTheme="minorHAnsi" w:cs="Arial"/>
          <w:i/>
          <w:sz w:val="20"/>
        </w:rPr>
      </w:pPr>
      <w:r w:rsidRPr="00E25F50">
        <w:rPr>
          <w:rFonts w:asciiTheme="minorHAnsi" w:hAnsiTheme="minorHAnsi" w:cs="Arial"/>
          <w:i/>
          <w:sz w:val="20"/>
        </w:rPr>
        <w:t xml:space="preserve">Cliënt(e) heeft de voorwaarden doorgelezen en gaat akkoord met de </w:t>
      </w:r>
      <w:r w:rsidR="003D6352">
        <w:rPr>
          <w:rFonts w:asciiTheme="minorHAnsi" w:hAnsiTheme="minorHAnsi" w:cs="Arial"/>
          <w:i/>
          <w:sz w:val="20"/>
        </w:rPr>
        <w:t>op blad 2</w:t>
      </w:r>
      <w:r w:rsidR="00827BF9">
        <w:rPr>
          <w:rFonts w:asciiTheme="minorHAnsi" w:hAnsiTheme="minorHAnsi" w:cs="Arial"/>
          <w:i/>
          <w:sz w:val="20"/>
        </w:rPr>
        <w:t xml:space="preserve"> en 3</w:t>
      </w:r>
      <w:r w:rsidRPr="00E25F50">
        <w:rPr>
          <w:rFonts w:asciiTheme="minorHAnsi" w:hAnsiTheme="minorHAnsi" w:cs="Arial"/>
          <w:i/>
          <w:sz w:val="20"/>
        </w:rPr>
        <w:t xml:space="preserve"> vermelde behandelingsvoorwaarden</w:t>
      </w:r>
      <w:r w:rsidR="00827BF9">
        <w:rPr>
          <w:rFonts w:asciiTheme="minorHAnsi" w:hAnsiTheme="minorHAnsi" w:cs="Arial"/>
          <w:i/>
          <w:sz w:val="20"/>
        </w:rPr>
        <w:t xml:space="preserve"> en </w:t>
      </w:r>
      <w:r w:rsidR="0074523E">
        <w:rPr>
          <w:rFonts w:asciiTheme="minorHAnsi" w:hAnsiTheme="minorHAnsi" w:cs="Arial"/>
          <w:i/>
          <w:sz w:val="20"/>
        </w:rPr>
        <w:t>privacy statement</w:t>
      </w:r>
      <w:r w:rsidRPr="00E25F50">
        <w:rPr>
          <w:rFonts w:asciiTheme="minorHAnsi" w:hAnsiTheme="minorHAnsi" w:cs="Arial"/>
          <w:i/>
          <w:sz w:val="20"/>
        </w:rPr>
        <w:t>.</w:t>
      </w:r>
    </w:p>
    <w:p w14:paraId="124FB1DB" w14:textId="77777777" w:rsidR="00077640" w:rsidRDefault="00077640">
      <w:pPr>
        <w:rPr>
          <w:rFonts w:cs="Arial"/>
          <w:sz w:val="16"/>
          <w:szCs w:val="18"/>
        </w:rPr>
      </w:pPr>
      <w:r>
        <w:rPr>
          <w:rFonts w:cs="Arial"/>
          <w:sz w:val="16"/>
          <w:szCs w:val="18"/>
        </w:rPr>
        <w:br w:type="page"/>
      </w:r>
    </w:p>
    <w:p w14:paraId="124FB1DC" w14:textId="77777777" w:rsidR="003E70CE" w:rsidRPr="00E25F50" w:rsidRDefault="003E70CE" w:rsidP="003E70CE">
      <w:pPr>
        <w:ind w:left="-426"/>
        <w:rPr>
          <w:rFonts w:cs="Arial"/>
          <w:sz w:val="32"/>
          <w:szCs w:val="32"/>
        </w:rPr>
      </w:pPr>
      <w:r w:rsidRPr="00E25F50">
        <w:rPr>
          <w:rFonts w:cs="Arial"/>
          <w:sz w:val="32"/>
          <w:szCs w:val="32"/>
        </w:rPr>
        <w:lastRenderedPageBreak/>
        <w:t>Bepalingen betreffende de behandelingsovereenkomst</w:t>
      </w:r>
    </w:p>
    <w:p w14:paraId="124FB1DD" w14:textId="77777777" w:rsidR="003E70CE" w:rsidRPr="00E25F50" w:rsidRDefault="003E70CE" w:rsidP="00E07D18">
      <w:pPr>
        <w:pStyle w:val="Plattetekst"/>
        <w:numPr>
          <w:ilvl w:val="0"/>
          <w:numId w:val="1"/>
        </w:numPr>
        <w:tabs>
          <w:tab w:val="clear" w:pos="360"/>
          <w:tab w:val="num" w:pos="-142"/>
        </w:tabs>
        <w:ind w:left="-284" w:hanging="283"/>
        <w:jc w:val="both"/>
        <w:rPr>
          <w:rFonts w:asciiTheme="minorHAnsi" w:hAnsiTheme="minorHAnsi" w:cs="Arial"/>
          <w:sz w:val="18"/>
          <w:szCs w:val="18"/>
        </w:rPr>
      </w:pPr>
      <w:r w:rsidRPr="00E25F50">
        <w:rPr>
          <w:rFonts w:asciiTheme="minorHAnsi" w:hAnsiTheme="minorHAnsi" w:cs="Arial"/>
          <w:sz w:val="18"/>
          <w:szCs w:val="18"/>
        </w:rPr>
        <w:t>De th</w:t>
      </w:r>
      <w:r w:rsidR="005E5A8F">
        <w:rPr>
          <w:rFonts w:asciiTheme="minorHAnsi" w:hAnsiTheme="minorHAnsi" w:cs="Arial"/>
          <w:sz w:val="18"/>
          <w:szCs w:val="18"/>
        </w:rPr>
        <w:t>erapeut is gehouden te handelen</w:t>
      </w:r>
      <w:r w:rsidRPr="00E25F50">
        <w:rPr>
          <w:rFonts w:asciiTheme="minorHAnsi" w:hAnsiTheme="minorHAnsi" w:cs="Arial"/>
          <w:sz w:val="18"/>
          <w:szCs w:val="18"/>
        </w:rPr>
        <w:t xml:space="preserve"> conform de criteria van de N.B.V.H.</w:t>
      </w:r>
      <w:r w:rsidR="00E07D18">
        <w:rPr>
          <w:rFonts w:asciiTheme="minorHAnsi" w:hAnsiTheme="minorHAnsi" w:cs="Arial"/>
          <w:sz w:val="18"/>
          <w:szCs w:val="18"/>
        </w:rPr>
        <w:t xml:space="preserve"> </w:t>
      </w:r>
    </w:p>
    <w:p w14:paraId="124FB1DE" w14:textId="77777777" w:rsidR="003E70CE" w:rsidRPr="00E25F50" w:rsidRDefault="003E70CE" w:rsidP="00E07D18">
      <w:pPr>
        <w:pStyle w:val="Plattetekst"/>
        <w:numPr>
          <w:ilvl w:val="0"/>
          <w:numId w:val="1"/>
        </w:numPr>
        <w:tabs>
          <w:tab w:val="num" w:pos="-142"/>
        </w:tabs>
        <w:ind w:left="-284" w:hanging="283"/>
        <w:jc w:val="both"/>
        <w:rPr>
          <w:rFonts w:asciiTheme="minorHAnsi" w:hAnsiTheme="minorHAnsi" w:cs="Arial"/>
          <w:sz w:val="18"/>
          <w:szCs w:val="18"/>
        </w:rPr>
      </w:pPr>
      <w:r w:rsidRPr="00E25F50">
        <w:rPr>
          <w:rFonts w:asciiTheme="minorHAnsi" w:hAnsiTheme="minorHAnsi" w:cs="Arial"/>
          <w:sz w:val="18"/>
          <w:szCs w:val="18"/>
        </w:rPr>
        <w:t>De therapeut verplicht zich informatie betreffende de behandeling te verstrekken aan de cliënt(e) in alle fasen van de behandeling.</w:t>
      </w:r>
    </w:p>
    <w:p w14:paraId="124FB1DF" w14:textId="77777777" w:rsidR="003E70CE" w:rsidRPr="008C1CF8" w:rsidRDefault="003E70CE" w:rsidP="00E07D18">
      <w:pPr>
        <w:numPr>
          <w:ilvl w:val="0"/>
          <w:numId w:val="1"/>
        </w:numPr>
        <w:tabs>
          <w:tab w:val="num" w:pos="-142"/>
        </w:tabs>
        <w:spacing w:after="0" w:line="240" w:lineRule="auto"/>
        <w:ind w:left="-284" w:hanging="283"/>
        <w:jc w:val="both"/>
        <w:rPr>
          <w:rFonts w:cs="Arial"/>
          <w:b/>
          <w:snapToGrid w:val="0"/>
          <w:sz w:val="18"/>
          <w:szCs w:val="18"/>
        </w:rPr>
      </w:pPr>
      <w:r w:rsidRPr="008C1CF8">
        <w:rPr>
          <w:rFonts w:cs="Arial"/>
          <w:b/>
          <w:snapToGrid w:val="0"/>
          <w:sz w:val="18"/>
          <w:szCs w:val="18"/>
        </w:rPr>
        <w:t>Indien de behandelingsovereenkomst om welke reden dan ook niet is ondertekend, is deze to</w:t>
      </w:r>
      <w:r w:rsidR="005E5A8F" w:rsidRPr="008C1CF8">
        <w:rPr>
          <w:rFonts w:cs="Arial"/>
          <w:b/>
          <w:snapToGrid w:val="0"/>
          <w:sz w:val="18"/>
          <w:szCs w:val="18"/>
        </w:rPr>
        <w:t xml:space="preserve">ch bindend voor beide partijen </w:t>
      </w:r>
      <w:r w:rsidRPr="008C1CF8">
        <w:rPr>
          <w:rFonts w:cs="Arial"/>
          <w:b/>
          <w:snapToGrid w:val="0"/>
          <w:sz w:val="18"/>
          <w:szCs w:val="18"/>
        </w:rPr>
        <w:t>zodra er een afspraak is gemaakt voor een vervolgconsult.</w:t>
      </w:r>
    </w:p>
    <w:p w14:paraId="124FB1E0" w14:textId="77777777" w:rsidR="003E70CE" w:rsidRPr="00E25F50" w:rsidRDefault="003E70CE" w:rsidP="00E07D18">
      <w:pPr>
        <w:numPr>
          <w:ilvl w:val="0"/>
          <w:numId w:val="1"/>
        </w:numPr>
        <w:tabs>
          <w:tab w:val="num" w:pos="-142"/>
        </w:tabs>
        <w:spacing w:after="0" w:line="240" w:lineRule="auto"/>
        <w:ind w:left="-284" w:hanging="283"/>
        <w:jc w:val="both"/>
        <w:rPr>
          <w:rFonts w:cs="Arial"/>
          <w:sz w:val="18"/>
          <w:szCs w:val="18"/>
        </w:rPr>
      </w:pPr>
      <w:r w:rsidRPr="00E25F50">
        <w:rPr>
          <w:rFonts w:cs="Arial"/>
          <w:sz w:val="18"/>
          <w:szCs w:val="18"/>
        </w:rPr>
        <w:t>Voorafgaand aa</w:t>
      </w:r>
      <w:r w:rsidR="00191BF4">
        <w:rPr>
          <w:rFonts w:cs="Arial"/>
          <w:sz w:val="18"/>
          <w:szCs w:val="18"/>
        </w:rPr>
        <w:t>n de therapie vindt een intake</w:t>
      </w:r>
      <w:r w:rsidRPr="00E25F50">
        <w:rPr>
          <w:rFonts w:cs="Arial"/>
          <w:sz w:val="18"/>
          <w:szCs w:val="18"/>
        </w:rPr>
        <w:t>gesprek plaats. De cliënt(e) verplicht zich relevante informatie aan de therapeut te verstrekken.</w:t>
      </w:r>
      <w:r w:rsidR="00BA325E">
        <w:rPr>
          <w:rFonts w:cs="Arial"/>
          <w:sz w:val="18"/>
          <w:szCs w:val="18"/>
        </w:rPr>
        <w:t xml:space="preserve"> De intake kan deel uitmaken van het eerste consult.</w:t>
      </w:r>
    </w:p>
    <w:p w14:paraId="124FB1E1" w14:textId="77777777" w:rsidR="003E70CE" w:rsidRPr="00E25F50" w:rsidRDefault="003E70CE" w:rsidP="00E07D18">
      <w:pPr>
        <w:numPr>
          <w:ilvl w:val="0"/>
          <w:numId w:val="1"/>
        </w:numPr>
        <w:tabs>
          <w:tab w:val="num" w:pos="-142"/>
        </w:tabs>
        <w:spacing w:after="0" w:line="240" w:lineRule="auto"/>
        <w:ind w:left="-284" w:hanging="283"/>
        <w:jc w:val="both"/>
        <w:rPr>
          <w:rFonts w:cs="Arial"/>
          <w:sz w:val="18"/>
          <w:szCs w:val="18"/>
        </w:rPr>
      </w:pPr>
      <w:r w:rsidRPr="00E25F50">
        <w:rPr>
          <w:rFonts w:cs="Arial"/>
          <w:sz w:val="18"/>
          <w:szCs w:val="18"/>
        </w:rPr>
        <w:t>De therapeut zal geheimhouding betrachten t.a.v. door de cliënt(e) verstrekte gegevens. (</w:t>
      </w:r>
      <w:r w:rsidR="00A47439">
        <w:rPr>
          <w:rFonts w:cs="Arial"/>
          <w:sz w:val="18"/>
          <w:szCs w:val="18"/>
        </w:rPr>
        <w:t>Indien de therapeut van mening is dat overleg met huisarts of specialist wenselijk is zal zij vooraf aan de c</w:t>
      </w:r>
      <w:r w:rsidRPr="00E25F50">
        <w:rPr>
          <w:rFonts w:cs="Arial"/>
          <w:sz w:val="18"/>
          <w:szCs w:val="18"/>
        </w:rPr>
        <w:t xml:space="preserve">liënt(e) </w:t>
      </w:r>
      <w:r w:rsidR="00A47439">
        <w:rPr>
          <w:rFonts w:cs="Arial"/>
          <w:sz w:val="18"/>
          <w:szCs w:val="18"/>
        </w:rPr>
        <w:t>een schriftelijke toestemming vragen.)</w:t>
      </w:r>
    </w:p>
    <w:p w14:paraId="124FB1E2" w14:textId="77777777" w:rsidR="003E70CE" w:rsidRPr="00E25F50" w:rsidRDefault="003E70CE" w:rsidP="00E07D18">
      <w:pPr>
        <w:numPr>
          <w:ilvl w:val="0"/>
          <w:numId w:val="1"/>
        </w:numPr>
        <w:tabs>
          <w:tab w:val="num" w:pos="-142"/>
        </w:tabs>
        <w:spacing w:after="0" w:line="240" w:lineRule="auto"/>
        <w:ind w:left="-284" w:hanging="283"/>
        <w:jc w:val="both"/>
        <w:rPr>
          <w:rFonts w:cs="Arial"/>
          <w:sz w:val="18"/>
          <w:szCs w:val="18"/>
        </w:rPr>
      </w:pPr>
      <w:r w:rsidRPr="00E25F50">
        <w:rPr>
          <w:rFonts w:cs="Arial"/>
          <w:sz w:val="18"/>
          <w:szCs w:val="18"/>
        </w:rPr>
        <w:t>De therapeut mag zonder toestemming van de cliënt(e) geen bepaalde (</w:t>
      </w:r>
      <w:proofErr w:type="spellStart"/>
      <w:r w:rsidRPr="00E25F50">
        <w:rPr>
          <w:rFonts w:cs="Arial"/>
          <w:sz w:val="18"/>
          <w:szCs w:val="18"/>
        </w:rPr>
        <w:t>be</w:t>
      </w:r>
      <w:proofErr w:type="spellEnd"/>
      <w:r w:rsidRPr="00E25F50">
        <w:rPr>
          <w:rFonts w:cs="Arial"/>
          <w:sz w:val="18"/>
          <w:szCs w:val="18"/>
        </w:rPr>
        <w:t>)handelingen verrichten.</w:t>
      </w:r>
    </w:p>
    <w:p w14:paraId="124FB1E3" w14:textId="77777777" w:rsidR="003E70CE" w:rsidRPr="0036033E" w:rsidRDefault="005E5A8F" w:rsidP="00E07D18">
      <w:pPr>
        <w:numPr>
          <w:ilvl w:val="0"/>
          <w:numId w:val="1"/>
        </w:numPr>
        <w:tabs>
          <w:tab w:val="num" w:pos="-142"/>
        </w:tabs>
        <w:spacing w:after="0" w:line="240" w:lineRule="auto"/>
        <w:ind w:left="-284" w:hanging="283"/>
        <w:jc w:val="both"/>
        <w:rPr>
          <w:rFonts w:cs="Arial"/>
          <w:b/>
          <w:sz w:val="18"/>
          <w:szCs w:val="18"/>
        </w:rPr>
      </w:pPr>
      <w:r w:rsidRPr="0036033E">
        <w:rPr>
          <w:rFonts w:cs="Arial"/>
          <w:b/>
          <w:sz w:val="18"/>
          <w:szCs w:val="18"/>
        </w:rPr>
        <w:t xml:space="preserve">De cliënt(e) </w:t>
      </w:r>
      <w:r w:rsidR="003E70CE" w:rsidRPr="0036033E">
        <w:rPr>
          <w:rFonts w:cs="Arial"/>
          <w:b/>
          <w:sz w:val="18"/>
          <w:szCs w:val="18"/>
        </w:rPr>
        <w:t>verplicht zich een afspraak minimaal 24 uur van tevoren af te zeggen, anders worden de kosten van de gereserveerde tijd in rekening gebracht.</w:t>
      </w:r>
    </w:p>
    <w:p w14:paraId="124FB1E4" w14:textId="77777777" w:rsidR="003E70CE" w:rsidRPr="00E25F50" w:rsidRDefault="003E70CE" w:rsidP="00E07D18">
      <w:pPr>
        <w:numPr>
          <w:ilvl w:val="0"/>
          <w:numId w:val="1"/>
        </w:numPr>
        <w:tabs>
          <w:tab w:val="num" w:pos="-142"/>
        </w:tabs>
        <w:spacing w:after="0" w:line="240" w:lineRule="auto"/>
        <w:ind w:left="-284" w:hanging="283"/>
        <w:jc w:val="both"/>
        <w:rPr>
          <w:rFonts w:cs="Arial"/>
          <w:sz w:val="18"/>
          <w:szCs w:val="18"/>
        </w:rPr>
      </w:pPr>
      <w:r w:rsidRPr="00E25F50">
        <w:rPr>
          <w:rFonts w:cs="Arial"/>
          <w:sz w:val="18"/>
          <w:szCs w:val="18"/>
        </w:rPr>
        <w:t xml:space="preserve">In geval van ziekte van cliënt(e) of overlijden van bloed- of aanverwanten, bestaat de gelegenheid tot </w:t>
      </w:r>
      <w:r w:rsidR="00760A10">
        <w:rPr>
          <w:rFonts w:cs="Arial"/>
          <w:sz w:val="18"/>
          <w:szCs w:val="18"/>
        </w:rPr>
        <w:t>2</w:t>
      </w:r>
      <w:r w:rsidRPr="00E25F50">
        <w:rPr>
          <w:rFonts w:cs="Arial"/>
          <w:sz w:val="18"/>
          <w:szCs w:val="18"/>
        </w:rPr>
        <w:t xml:space="preserve"> uur voor de afgesproken sessie kosteloos te annuleren.</w:t>
      </w:r>
    </w:p>
    <w:p w14:paraId="124FB1E5" w14:textId="77777777" w:rsidR="003E70CE" w:rsidRPr="00E25F50" w:rsidRDefault="003E70CE" w:rsidP="00E07D18">
      <w:pPr>
        <w:numPr>
          <w:ilvl w:val="0"/>
          <w:numId w:val="1"/>
        </w:numPr>
        <w:tabs>
          <w:tab w:val="num" w:pos="-142"/>
        </w:tabs>
        <w:spacing w:after="0" w:line="240" w:lineRule="auto"/>
        <w:ind w:left="-284" w:hanging="283"/>
        <w:jc w:val="both"/>
        <w:rPr>
          <w:rFonts w:cs="Arial"/>
          <w:sz w:val="18"/>
          <w:szCs w:val="18"/>
        </w:rPr>
      </w:pPr>
      <w:r w:rsidRPr="00E25F50">
        <w:rPr>
          <w:rFonts w:cs="Arial"/>
          <w:sz w:val="18"/>
          <w:szCs w:val="18"/>
        </w:rPr>
        <w:t>Indien cliënt(e) later dan de afgesproken aanvangstijd verschijnt wordt – 15 minuten later – de sessietijd bekort tot de oorspronkelijke eindtijd. Indien de cliënt(e) meer dan 15 minuten te laat komt, vervalt de sessie en worden de kosten v</w:t>
      </w:r>
      <w:r w:rsidR="005E5A8F">
        <w:rPr>
          <w:rFonts w:cs="Arial"/>
          <w:sz w:val="18"/>
          <w:szCs w:val="18"/>
        </w:rPr>
        <w:t>olledig in rekening gebracht. (</w:t>
      </w:r>
      <w:r w:rsidRPr="00E25F50">
        <w:rPr>
          <w:rFonts w:cs="Arial"/>
          <w:sz w:val="18"/>
          <w:szCs w:val="18"/>
        </w:rPr>
        <w:t>uitgezonderd bijzondere overmachtsituaties buiten de wil van de cliënt(e) om)</w:t>
      </w:r>
      <w:r w:rsidR="00FA67D0">
        <w:rPr>
          <w:rFonts w:cs="Arial"/>
          <w:sz w:val="18"/>
          <w:szCs w:val="18"/>
        </w:rPr>
        <w:t>.</w:t>
      </w:r>
    </w:p>
    <w:p w14:paraId="124FB1E6" w14:textId="77777777" w:rsidR="003E70CE" w:rsidRPr="00E25F50" w:rsidRDefault="003E70CE" w:rsidP="00E07D18">
      <w:pPr>
        <w:numPr>
          <w:ilvl w:val="0"/>
          <w:numId w:val="1"/>
        </w:numPr>
        <w:tabs>
          <w:tab w:val="num" w:pos="-142"/>
        </w:tabs>
        <w:spacing w:after="0" w:line="240" w:lineRule="auto"/>
        <w:ind w:left="-284" w:hanging="283"/>
        <w:jc w:val="both"/>
        <w:rPr>
          <w:rFonts w:cs="Arial"/>
          <w:sz w:val="18"/>
          <w:szCs w:val="18"/>
        </w:rPr>
      </w:pPr>
      <w:r w:rsidRPr="00E25F50">
        <w:rPr>
          <w:rFonts w:cs="Arial"/>
          <w:sz w:val="18"/>
          <w:szCs w:val="18"/>
        </w:rPr>
        <w:t>De therapeut behandelt geen cliënt(e)en die onder invloed staan van alcoholische dranken of  geest beïnvloedende</w:t>
      </w:r>
    </w:p>
    <w:p w14:paraId="124FB1E7" w14:textId="77777777" w:rsidR="003E70CE" w:rsidRPr="00E25F50" w:rsidRDefault="003E70CE" w:rsidP="00E07D18">
      <w:pPr>
        <w:tabs>
          <w:tab w:val="num" w:pos="-142"/>
        </w:tabs>
        <w:spacing w:after="0"/>
        <w:ind w:left="-284" w:hanging="283"/>
        <w:jc w:val="both"/>
        <w:rPr>
          <w:rFonts w:cs="Arial"/>
          <w:sz w:val="18"/>
          <w:szCs w:val="18"/>
        </w:rPr>
      </w:pPr>
      <w:r w:rsidRPr="00E25F50">
        <w:rPr>
          <w:rFonts w:cs="Arial"/>
          <w:sz w:val="18"/>
          <w:szCs w:val="18"/>
        </w:rPr>
        <w:t xml:space="preserve">       middelen. (Met uitzondering van die middelen die door een arts of psychiater zijn voorgeschreven.) </w:t>
      </w:r>
    </w:p>
    <w:p w14:paraId="124FB1E8" w14:textId="77777777" w:rsidR="003E70CE" w:rsidRPr="00E25F50" w:rsidRDefault="00FA67D0" w:rsidP="00E07D18">
      <w:pPr>
        <w:tabs>
          <w:tab w:val="num" w:pos="-142"/>
        </w:tabs>
        <w:spacing w:after="0"/>
        <w:ind w:left="-284" w:hanging="283"/>
        <w:jc w:val="both"/>
        <w:rPr>
          <w:rFonts w:cs="Arial"/>
          <w:sz w:val="18"/>
          <w:szCs w:val="18"/>
        </w:rPr>
      </w:pPr>
      <w:r>
        <w:rPr>
          <w:rFonts w:cs="Arial"/>
          <w:sz w:val="18"/>
          <w:szCs w:val="18"/>
        </w:rPr>
        <w:t xml:space="preserve">       Indien cliënt(e)</w:t>
      </w:r>
      <w:r w:rsidR="003E70CE" w:rsidRPr="00E25F50">
        <w:rPr>
          <w:rFonts w:cs="Arial"/>
          <w:sz w:val="18"/>
          <w:szCs w:val="18"/>
        </w:rPr>
        <w:t xml:space="preserve"> bij aanvang van </w:t>
      </w:r>
      <w:r>
        <w:rPr>
          <w:rFonts w:cs="Arial"/>
          <w:sz w:val="18"/>
          <w:szCs w:val="18"/>
        </w:rPr>
        <w:t>de sessie, onder invloed blijkt</w:t>
      </w:r>
      <w:r w:rsidR="003E70CE" w:rsidRPr="00E25F50">
        <w:rPr>
          <w:rFonts w:cs="Arial"/>
          <w:sz w:val="18"/>
          <w:szCs w:val="18"/>
        </w:rPr>
        <w:t xml:space="preserve"> te zij</w:t>
      </w:r>
      <w:r w:rsidR="00BA325E">
        <w:rPr>
          <w:rFonts w:cs="Arial"/>
          <w:sz w:val="18"/>
          <w:szCs w:val="18"/>
        </w:rPr>
        <w:t xml:space="preserve">n van bovengenoemde middelen, </w:t>
      </w:r>
      <w:r w:rsidR="003E70CE" w:rsidRPr="00E25F50">
        <w:rPr>
          <w:rFonts w:cs="Arial"/>
          <w:sz w:val="18"/>
          <w:szCs w:val="18"/>
        </w:rPr>
        <w:t>vervalt de sessie en worden de kosten volledig in rekening gebracht.</w:t>
      </w:r>
      <w:r w:rsidR="009A42FF">
        <w:rPr>
          <w:rFonts w:cs="Arial"/>
          <w:sz w:val="18"/>
          <w:szCs w:val="18"/>
        </w:rPr>
        <w:t xml:space="preserve"> </w:t>
      </w:r>
    </w:p>
    <w:p w14:paraId="124FB1E9" w14:textId="77777777" w:rsidR="003E70CE" w:rsidRPr="00E25F50" w:rsidRDefault="003E70CE" w:rsidP="00E07D18">
      <w:pPr>
        <w:numPr>
          <w:ilvl w:val="0"/>
          <w:numId w:val="1"/>
        </w:numPr>
        <w:tabs>
          <w:tab w:val="num" w:pos="-142"/>
        </w:tabs>
        <w:spacing w:after="0" w:line="240" w:lineRule="auto"/>
        <w:ind w:left="-284" w:hanging="283"/>
        <w:jc w:val="both"/>
        <w:rPr>
          <w:rFonts w:cs="Arial"/>
          <w:sz w:val="18"/>
          <w:szCs w:val="18"/>
        </w:rPr>
      </w:pPr>
      <w:r w:rsidRPr="00E25F50">
        <w:rPr>
          <w:rFonts w:cs="Arial"/>
          <w:sz w:val="18"/>
          <w:szCs w:val="18"/>
        </w:rPr>
        <w:t xml:space="preserve">Cliënt(e) past interventies waarvan zij hebben kennis genomen onder geen beding toe op anderen. </w:t>
      </w:r>
    </w:p>
    <w:p w14:paraId="124FB1EA" w14:textId="77777777" w:rsidR="003E70CE" w:rsidRPr="00E25F50" w:rsidRDefault="003E70CE" w:rsidP="00E07D18">
      <w:pPr>
        <w:tabs>
          <w:tab w:val="num" w:pos="-142"/>
        </w:tabs>
        <w:spacing w:after="0"/>
        <w:ind w:left="-284" w:hanging="283"/>
        <w:jc w:val="both"/>
        <w:rPr>
          <w:rFonts w:cs="Arial"/>
          <w:sz w:val="18"/>
          <w:szCs w:val="18"/>
        </w:rPr>
      </w:pPr>
      <w:r w:rsidRPr="00E25F50">
        <w:rPr>
          <w:rFonts w:cs="Arial"/>
          <w:sz w:val="18"/>
          <w:szCs w:val="18"/>
        </w:rPr>
        <w:tab/>
        <w:t>Oefeningen die aan de cliënt(e) geleerd zijn worden uitsluitend door zichzelf gehanteerd en mogen onder geen enkele voorwaarde aan anderen worden aangeleerd of overgedragen.</w:t>
      </w:r>
    </w:p>
    <w:p w14:paraId="124FB1EB" w14:textId="77777777" w:rsidR="003E70CE" w:rsidRPr="00E25F50" w:rsidRDefault="003E70CE" w:rsidP="00E07D18">
      <w:pPr>
        <w:numPr>
          <w:ilvl w:val="0"/>
          <w:numId w:val="1"/>
        </w:numPr>
        <w:tabs>
          <w:tab w:val="num" w:pos="-142"/>
        </w:tabs>
        <w:spacing w:after="0" w:line="240" w:lineRule="auto"/>
        <w:ind w:left="-284" w:hanging="283"/>
        <w:jc w:val="both"/>
        <w:rPr>
          <w:rFonts w:cs="Arial"/>
          <w:sz w:val="18"/>
          <w:szCs w:val="18"/>
        </w:rPr>
      </w:pPr>
      <w:r w:rsidRPr="00E25F50">
        <w:rPr>
          <w:rFonts w:cs="Arial"/>
          <w:sz w:val="18"/>
          <w:szCs w:val="18"/>
        </w:rPr>
        <w:t xml:space="preserve">Na afloop van iedere sessie wordt de cliënt(e) in de gelegenheid gesteld om aan te geven hoe hij of zij zich voelt. </w:t>
      </w:r>
    </w:p>
    <w:p w14:paraId="124FB1EC" w14:textId="77777777" w:rsidR="003E70CE" w:rsidRPr="00E25F50" w:rsidRDefault="003E70CE" w:rsidP="00E07D18">
      <w:pPr>
        <w:tabs>
          <w:tab w:val="num" w:pos="-142"/>
        </w:tabs>
        <w:spacing w:after="0"/>
        <w:ind w:left="-284" w:hanging="283"/>
        <w:jc w:val="both"/>
        <w:rPr>
          <w:rFonts w:cs="Arial"/>
          <w:sz w:val="18"/>
          <w:szCs w:val="18"/>
        </w:rPr>
      </w:pPr>
      <w:r w:rsidRPr="00E25F50">
        <w:rPr>
          <w:rFonts w:cs="Arial"/>
          <w:sz w:val="18"/>
          <w:szCs w:val="18"/>
        </w:rPr>
        <w:tab/>
        <w:t xml:space="preserve">De therapeut adviseert de cliënt(e) over manieren om de praktijk op verantwoorde wijze te verlaten. </w:t>
      </w:r>
    </w:p>
    <w:p w14:paraId="124FB1ED" w14:textId="77777777" w:rsidR="003E70CE" w:rsidRPr="00E25F50" w:rsidRDefault="003E70CE" w:rsidP="00E07D18">
      <w:pPr>
        <w:tabs>
          <w:tab w:val="num" w:pos="-142"/>
        </w:tabs>
        <w:spacing w:after="0"/>
        <w:ind w:left="-284" w:hanging="283"/>
        <w:jc w:val="both"/>
        <w:rPr>
          <w:rFonts w:cs="Arial"/>
          <w:sz w:val="18"/>
          <w:szCs w:val="18"/>
        </w:rPr>
      </w:pPr>
      <w:r w:rsidRPr="00E25F50">
        <w:rPr>
          <w:rFonts w:cs="Arial"/>
          <w:sz w:val="18"/>
          <w:szCs w:val="18"/>
        </w:rPr>
        <w:tab/>
        <w:t xml:space="preserve">De therapeut aanvaardt geen aansprakelijkheid als blijkt dat de cliënt(e) onverantwoord handelt, dan wel zonder enig overleg  andere therapieën aangaat of is aangegaan dan wel enige medische- of andere voor de therapie belangwekkende of belangrijke informatie heeft verzwegen of achtergehouden. </w:t>
      </w:r>
    </w:p>
    <w:p w14:paraId="124FB1EE" w14:textId="77777777" w:rsidR="003E70CE" w:rsidRPr="00E25F50" w:rsidRDefault="003E70CE" w:rsidP="00E07D18">
      <w:pPr>
        <w:tabs>
          <w:tab w:val="num" w:pos="-142"/>
        </w:tabs>
        <w:spacing w:after="0"/>
        <w:ind w:left="-284" w:hanging="283"/>
        <w:jc w:val="both"/>
        <w:rPr>
          <w:rFonts w:cs="Arial"/>
          <w:sz w:val="18"/>
          <w:szCs w:val="18"/>
        </w:rPr>
      </w:pPr>
      <w:r w:rsidRPr="00E25F50">
        <w:rPr>
          <w:rFonts w:cs="Arial"/>
          <w:sz w:val="18"/>
          <w:szCs w:val="18"/>
        </w:rPr>
        <w:tab/>
        <w:t>Cliënt(e) blijft ten allen tijde verantwoordelijk voor zijn of haar gedrag.</w:t>
      </w:r>
    </w:p>
    <w:p w14:paraId="124FB1EF" w14:textId="77777777" w:rsidR="003E70CE" w:rsidRPr="008C1CF8" w:rsidRDefault="003E70CE" w:rsidP="00E07D18">
      <w:pPr>
        <w:numPr>
          <w:ilvl w:val="0"/>
          <w:numId w:val="1"/>
        </w:numPr>
        <w:tabs>
          <w:tab w:val="num" w:pos="-142"/>
        </w:tabs>
        <w:spacing w:after="0" w:line="240" w:lineRule="auto"/>
        <w:ind w:left="-284" w:hanging="283"/>
        <w:jc w:val="both"/>
        <w:rPr>
          <w:rFonts w:cs="Arial"/>
          <w:b/>
          <w:sz w:val="18"/>
          <w:szCs w:val="18"/>
        </w:rPr>
      </w:pPr>
      <w:r w:rsidRPr="008C1CF8">
        <w:rPr>
          <w:rFonts w:cs="Arial"/>
          <w:b/>
          <w:sz w:val="18"/>
          <w:szCs w:val="18"/>
        </w:rPr>
        <w:t>De betaling van een sessie is contant</w:t>
      </w:r>
      <w:r w:rsidR="00FA67D0" w:rsidRPr="008C1CF8">
        <w:rPr>
          <w:rFonts w:cs="Arial"/>
          <w:b/>
          <w:sz w:val="18"/>
          <w:szCs w:val="18"/>
        </w:rPr>
        <w:t xml:space="preserve"> of </w:t>
      </w:r>
      <w:r w:rsidR="00BA325E" w:rsidRPr="008C1CF8">
        <w:rPr>
          <w:rFonts w:cs="Arial"/>
          <w:b/>
          <w:sz w:val="18"/>
          <w:szCs w:val="18"/>
        </w:rPr>
        <w:t>dient</w:t>
      </w:r>
      <w:r w:rsidR="00FA67D0" w:rsidRPr="008C1CF8">
        <w:rPr>
          <w:rFonts w:cs="Arial"/>
          <w:b/>
          <w:sz w:val="18"/>
          <w:szCs w:val="18"/>
        </w:rPr>
        <w:t xml:space="preserve"> binnen </w:t>
      </w:r>
      <w:r w:rsidR="004D2344">
        <w:rPr>
          <w:rFonts w:cs="Arial"/>
          <w:b/>
          <w:sz w:val="18"/>
          <w:szCs w:val="18"/>
        </w:rPr>
        <w:t>14</w:t>
      </w:r>
      <w:r w:rsidR="00760A10" w:rsidRPr="008C1CF8">
        <w:rPr>
          <w:rFonts w:cs="Arial"/>
          <w:b/>
          <w:sz w:val="18"/>
          <w:szCs w:val="18"/>
        </w:rPr>
        <w:t xml:space="preserve"> </w:t>
      </w:r>
      <w:r w:rsidR="00FA67D0" w:rsidRPr="008C1CF8">
        <w:rPr>
          <w:rFonts w:cs="Arial"/>
          <w:b/>
          <w:sz w:val="18"/>
          <w:szCs w:val="18"/>
        </w:rPr>
        <w:t xml:space="preserve">dagen </w:t>
      </w:r>
      <w:r w:rsidR="00BA325E" w:rsidRPr="008C1CF8">
        <w:rPr>
          <w:rFonts w:cs="Arial"/>
          <w:b/>
          <w:sz w:val="18"/>
          <w:szCs w:val="18"/>
        </w:rPr>
        <w:t>te zijn bijgeschreven</w:t>
      </w:r>
      <w:r w:rsidR="00FA67D0" w:rsidRPr="008C1CF8">
        <w:rPr>
          <w:rFonts w:cs="Arial"/>
          <w:b/>
          <w:sz w:val="18"/>
          <w:szCs w:val="18"/>
        </w:rPr>
        <w:t xml:space="preserve"> op een door de therapeut aangegeven rekeningnummer</w:t>
      </w:r>
      <w:r w:rsidRPr="008C1CF8">
        <w:rPr>
          <w:rFonts w:cs="Arial"/>
          <w:b/>
          <w:sz w:val="18"/>
          <w:szCs w:val="18"/>
        </w:rPr>
        <w:t xml:space="preserve">.  </w:t>
      </w:r>
      <w:r w:rsidR="00E25F50" w:rsidRPr="008C1CF8">
        <w:rPr>
          <w:rFonts w:cs="Arial"/>
          <w:b/>
          <w:sz w:val="18"/>
          <w:szCs w:val="18"/>
        </w:rPr>
        <w:t>Cliënt</w:t>
      </w:r>
      <w:r w:rsidRPr="008C1CF8">
        <w:rPr>
          <w:rFonts w:cs="Arial"/>
          <w:b/>
          <w:sz w:val="18"/>
          <w:szCs w:val="18"/>
        </w:rPr>
        <w:t>(e) zorgt zelf voor afhandeling met ziektekostenverzekeraar.</w:t>
      </w:r>
    </w:p>
    <w:p w14:paraId="124FB1F0" w14:textId="77777777" w:rsidR="003E70CE" w:rsidRPr="00E25F50" w:rsidRDefault="003E70CE" w:rsidP="00E07D18">
      <w:pPr>
        <w:numPr>
          <w:ilvl w:val="0"/>
          <w:numId w:val="1"/>
        </w:numPr>
        <w:tabs>
          <w:tab w:val="num" w:pos="-142"/>
        </w:tabs>
        <w:spacing w:after="0" w:line="240" w:lineRule="auto"/>
        <w:ind w:left="-284" w:hanging="283"/>
        <w:jc w:val="both"/>
        <w:rPr>
          <w:rFonts w:cs="Arial"/>
          <w:sz w:val="18"/>
          <w:szCs w:val="18"/>
        </w:rPr>
      </w:pPr>
      <w:r w:rsidRPr="00E25F50">
        <w:rPr>
          <w:rFonts w:cs="Arial"/>
          <w:sz w:val="18"/>
          <w:szCs w:val="18"/>
        </w:rPr>
        <w:t>De therapeut behoudt zich het recht voor om cliënt(e)en te weigeren en zal indien dit het geval is de reden opgeven.</w:t>
      </w:r>
    </w:p>
    <w:p w14:paraId="124FB1F1" w14:textId="77777777" w:rsidR="003E70CE" w:rsidRPr="00E25F50" w:rsidRDefault="003E70CE" w:rsidP="00E07D18">
      <w:pPr>
        <w:numPr>
          <w:ilvl w:val="0"/>
          <w:numId w:val="1"/>
        </w:numPr>
        <w:tabs>
          <w:tab w:val="num" w:pos="-142"/>
        </w:tabs>
        <w:spacing w:after="0" w:line="240" w:lineRule="auto"/>
        <w:ind w:left="-284" w:hanging="283"/>
        <w:jc w:val="both"/>
        <w:rPr>
          <w:rFonts w:cs="Arial"/>
          <w:sz w:val="18"/>
          <w:szCs w:val="18"/>
        </w:rPr>
      </w:pPr>
      <w:r w:rsidRPr="00E25F50">
        <w:rPr>
          <w:rFonts w:cs="Arial"/>
          <w:sz w:val="18"/>
          <w:szCs w:val="18"/>
        </w:rPr>
        <w:t>Beëindiging van de behandeling kan ten alle tijde met wederzijdse goedvinding geschieden. Indien de hulpvrager voortzetting van de overeenkomst niet langer op prijs stelt of nodig acht, kan hij of zij deze eenzijdig beëindigen. Indien de hulpvrager tegen het advies in van de therapeut de overeenkomst beëindigt, zal de hulpvrager op verzoek van de therapeut een verklaring ondertekenen waarin hij/zij te kennen geeft dat hij/zij tegen het advies van de therapeut in, voor eigen risico, de behandeling voortijdig heeft beëindigd.</w:t>
      </w:r>
    </w:p>
    <w:p w14:paraId="124FB1F2" w14:textId="77777777" w:rsidR="003E70CE" w:rsidRPr="00E25F50" w:rsidRDefault="003E70CE" w:rsidP="00E07D18">
      <w:pPr>
        <w:numPr>
          <w:ilvl w:val="0"/>
          <w:numId w:val="1"/>
        </w:numPr>
        <w:tabs>
          <w:tab w:val="num" w:pos="-142"/>
        </w:tabs>
        <w:spacing w:after="0" w:line="240" w:lineRule="auto"/>
        <w:ind w:left="-284" w:hanging="283"/>
        <w:jc w:val="both"/>
        <w:rPr>
          <w:rFonts w:cs="Arial"/>
          <w:sz w:val="18"/>
          <w:szCs w:val="18"/>
        </w:rPr>
      </w:pPr>
      <w:r w:rsidRPr="00E25F50">
        <w:rPr>
          <w:rFonts w:cs="Arial"/>
          <w:sz w:val="18"/>
          <w:szCs w:val="18"/>
        </w:rPr>
        <w:t>De therapeut kan de overeenkomst slechts eenzijdig onder vermelding van argumenten beëindigen, indien redelijkerwijs niet van haar kan worden gevergd dat zij de overeenkomst voortzet. De therapeut zal in een dergelijke situatie hulp en adviezen blijven verlenen totdat de hulpvrager een overeenkomst met een andere hulpverlener heeft kunnen sluiten.</w:t>
      </w:r>
    </w:p>
    <w:p w14:paraId="124FB1F3" w14:textId="77777777" w:rsidR="005E5A8F" w:rsidRDefault="003E70CE" w:rsidP="00E07D18">
      <w:pPr>
        <w:numPr>
          <w:ilvl w:val="0"/>
          <w:numId w:val="1"/>
        </w:numPr>
        <w:tabs>
          <w:tab w:val="num" w:pos="-142"/>
        </w:tabs>
        <w:spacing w:after="0" w:line="240" w:lineRule="auto"/>
        <w:ind w:left="-284" w:hanging="283"/>
        <w:jc w:val="both"/>
        <w:rPr>
          <w:rFonts w:cs="Arial"/>
          <w:sz w:val="18"/>
          <w:szCs w:val="18"/>
        </w:rPr>
      </w:pPr>
      <w:r w:rsidRPr="00E25F50">
        <w:rPr>
          <w:rFonts w:cs="Arial"/>
          <w:sz w:val="18"/>
          <w:szCs w:val="18"/>
        </w:rPr>
        <w:t xml:space="preserve">Cliënt(e) sluit samen met de therapeut een overeenkomst waarin recht en plichten van beide partijen zijn geregeld. </w:t>
      </w:r>
    </w:p>
    <w:p w14:paraId="124FB1F4" w14:textId="77777777" w:rsidR="003E70CE" w:rsidRPr="00E25F50" w:rsidRDefault="003E70CE" w:rsidP="00E07D18">
      <w:pPr>
        <w:spacing w:after="0" w:line="240" w:lineRule="auto"/>
        <w:ind w:left="-284"/>
        <w:jc w:val="both"/>
        <w:rPr>
          <w:rFonts w:cs="Arial"/>
          <w:sz w:val="18"/>
          <w:szCs w:val="18"/>
        </w:rPr>
      </w:pPr>
      <w:r w:rsidRPr="00E25F50">
        <w:rPr>
          <w:rFonts w:cs="Arial"/>
          <w:sz w:val="18"/>
          <w:szCs w:val="18"/>
        </w:rPr>
        <w:t>De behandeling wordt niet eerder aangevangen voordat de overeenkomst door beide partijen is ondertekend en voorzien van een dagtekening.</w:t>
      </w:r>
    </w:p>
    <w:p w14:paraId="124FB1F5" w14:textId="77777777" w:rsidR="003E70CE" w:rsidRPr="00E25F50" w:rsidRDefault="003E70CE" w:rsidP="00497AE5">
      <w:pPr>
        <w:numPr>
          <w:ilvl w:val="0"/>
          <w:numId w:val="1"/>
        </w:numPr>
        <w:tabs>
          <w:tab w:val="num" w:pos="-142"/>
        </w:tabs>
        <w:spacing w:after="0" w:line="240" w:lineRule="auto"/>
        <w:ind w:left="-284" w:hanging="283"/>
        <w:jc w:val="both"/>
        <w:rPr>
          <w:rFonts w:cs="Arial"/>
          <w:sz w:val="18"/>
          <w:szCs w:val="18"/>
        </w:rPr>
      </w:pPr>
      <w:r w:rsidRPr="00E25F50">
        <w:rPr>
          <w:rFonts w:cs="Arial"/>
          <w:sz w:val="18"/>
          <w:szCs w:val="18"/>
        </w:rPr>
        <w:t>De therapeut is verplicht een beroepsaansprakelijkheidsverzekering te hebben.</w:t>
      </w:r>
    </w:p>
    <w:p w14:paraId="124FB1F6" w14:textId="77777777" w:rsidR="00074464" w:rsidRPr="008E2BAE" w:rsidRDefault="003E70CE" w:rsidP="00497AE5">
      <w:pPr>
        <w:numPr>
          <w:ilvl w:val="0"/>
          <w:numId w:val="1"/>
        </w:numPr>
        <w:tabs>
          <w:tab w:val="num" w:pos="-142"/>
        </w:tabs>
        <w:spacing w:after="0" w:line="240" w:lineRule="auto"/>
        <w:ind w:left="-284" w:hanging="283"/>
        <w:jc w:val="both"/>
        <w:rPr>
          <w:rFonts w:cs="Arial"/>
          <w:sz w:val="18"/>
          <w:szCs w:val="18"/>
        </w:rPr>
      </w:pPr>
      <w:r w:rsidRPr="00E25F50">
        <w:rPr>
          <w:rFonts w:cs="Arial"/>
          <w:snapToGrid w:val="0"/>
          <w:sz w:val="18"/>
          <w:szCs w:val="18"/>
        </w:rPr>
        <w:t>Schade veroorzaakt door de cliënt aan interieur, meubilair of kleding kan volledig op cliënt of zijn/haar wettelijke vertegenwoordigers worden verhaald.</w:t>
      </w:r>
    </w:p>
    <w:p w14:paraId="124FB1F7" w14:textId="77777777" w:rsidR="008E2BAE" w:rsidRDefault="005A0478" w:rsidP="00497AE5">
      <w:pPr>
        <w:numPr>
          <w:ilvl w:val="0"/>
          <w:numId w:val="1"/>
        </w:numPr>
        <w:tabs>
          <w:tab w:val="num" w:pos="-142"/>
        </w:tabs>
        <w:spacing w:after="0" w:line="240" w:lineRule="auto"/>
        <w:ind w:left="-284" w:hanging="283"/>
        <w:jc w:val="both"/>
        <w:rPr>
          <w:rFonts w:cs="Arial"/>
          <w:sz w:val="18"/>
          <w:szCs w:val="18"/>
        </w:rPr>
      </w:pPr>
      <w:r>
        <w:rPr>
          <w:rFonts w:cs="Arial"/>
          <w:snapToGrid w:val="0"/>
          <w:sz w:val="18"/>
          <w:szCs w:val="18"/>
        </w:rPr>
        <w:t>Zie privacy-</w:t>
      </w:r>
      <w:r w:rsidR="008E2BAE">
        <w:rPr>
          <w:rFonts w:cs="Arial"/>
          <w:snapToGrid w:val="0"/>
          <w:sz w:val="18"/>
          <w:szCs w:val="18"/>
        </w:rPr>
        <w:t>overeenkomst op de website</w:t>
      </w:r>
      <w:r w:rsidR="00E56E3C">
        <w:rPr>
          <w:rFonts w:cs="Arial"/>
          <w:snapToGrid w:val="0"/>
          <w:sz w:val="18"/>
          <w:szCs w:val="18"/>
        </w:rPr>
        <w:t xml:space="preserve"> en blad 3</w:t>
      </w:r>
      <w:r w:rsidR="008E2BAE">
        <w:rPr>
          <w:rFonts w:cs="Arial"/>
          <w:snapToGrid w:val="0"/>
          <w:sz w:val="18"/>
          <w:szCs w:val="18"/>
        </w:rPr>
        <w:t xml:space="preserve">. </w:t>
      </w:r>
    </w:p>
    <w:p w14:paraId="124FB1F8" w14:textId="77777777" w:rsidR="00497AE5" w:rsidRPr="00497AE5" w:rsidRDefault="00497AE5" w:rsidP="00497AE5">
      <w:pPr>
        <w:spacing w:after="0" w:line="240" w:lineRule="auto"/>
        <w:ind w:left="-284"/>
        <w:jc w:val="both"/>
        <w:rPr>
          <w:rFonts w:cs="Arial"/>
          <w:sz w:val="18"/>
          <w:szCs w:val="18"/>
        </w:rPr>
      </w:pPr>
    </w:p>
    <w:p w14:paraId="124FB1F9" w14:textId="77777777" w:rsidR="008E2BAE" w:rsidRDefault="00AA4BD2" w:rsidP="008E2BAE">
      <w:pPr>
        <w:tabs>
          <w:tab w:val="num" w:pos="-142"/>
        </w:tabs>
        <w:ind w:left="-426"/>
        <w:jc w:val="both"/>
        <w:rPr>
          <w:rFonts w:cs="Arial"/>
          <w:sz w:val="18"/>
          <w:szCs w:val="18"/>
        </w:rPr>
      </w:pPr>
      <w:r>
        <w:rPr>
          <w:noProof/>
          <w:lang w:eastAsia="nl-NL"/>
        </w:rPr>
        <w:pict w14:anchorId="124FB23E">
          <v:shape id="_x0000_s1043" type="#_x0000_t32" style="position:absolute;left:0;text-align:left;margin-left:-32.35pt;margin-top:104.4pt;width:499.95pt;height:.85pt;flip:y;z-index:251666432" o:connectortype="straight" strokecolor="#365f91 [2404]" strokeweight="2.25pt">
            <v:shadow type="perspective" color="#243f60 [1604]" opacity=".5" offset="1pt" offset2="-1pt"/>
          </v:shape>
        </w:pict>
      </w:r>
      <w:r w:rsidR="003E70CE" w:rsidRPr="00E25F50">
        <w:rPr>
          <w:rFonts w:cs="Arial"/>
          <w:sz w:val="18"/>
          <w:szCs w:val="18"/>
        </w:rPr>
        <w:t>Met en psycho</w:t>
      </w:r>
      <w:r w:rsidR="004C22D6">
        <w:rPr>
          <w:rFonts w:cs="Arial"/>
          <w:sz w:val="18"/>
          <w:szCs w:val="18"/>
        </w:rPr>
        <w:t>dynamische</w:t>
      </w:r>
      <w:r w:rsidR="00760A10">
        <w:rPr>
          <w:rFonts w:cs="Arial"/>
          <w:sz w:val="18"/>
          <w:szCs w:val="18"/>
        </w:rPr>
        <w:t xml:space="preserve"> en integrale</w:t>
      </w:r>
      <w:r w:rsidR="004C22D6">
        <w:rPr>
          <w:rFonts w:cs="Arial"/>
          <w:sz w:val="18"/>
          <w:szCs w:val="18"/>
        </w:rPr>
        <w:t xml:space="preserve"> </w:t>
      </w:r>
      <w:r w:rsidR="00760A10" w:rsidRPr="00E25F50">
        <w:rPr>
          <w:rFonts w:cs="Arial"/>
          <w:sz w:val="18"/>
          <w:szCs w:val="18"/>
        </w:rPr>
        <w:t>hypno</w:t>
      </w:r>
      <w:r w:rsidR="00760A10">
        <w:rPr>
          <w:rFonts w:cs="Arial"/>
          <w:sz w:val="18"/>
          <w:szCs w:val="18"/>
        </w:rPr>
        <w:t>therapie</w:t>
      </w:r>
      <w:r w:rsidR="00760A10" w:rsidRPr="00E25F50">
        <w:rPr>
          <w:rFonts w:cs="Arial"/>
          <w:sz w:val="18"/>
          <w:szCs w:val="18"/>
        </w:rPr>
        <w:t xml:space="preserve"> </w:t>
      </w:r>
      <w:r w:rsidR="003E70CE" w:rsidRPr="00E25F50">
        <w:rPr>
          <w:rFonts w:cs="Arial"/>
          <w:sz w:val="18"/>
          <w:szCs w:val="18"/>
        </w:rPr>
        <w:t xml:space="preserve">kunnen goede tot zeer goede resultaten behaald worden bij de behandeling van een groot aantal psychische, pijnklachten en psychosomatische problematiek. Echter voor klachten van medische aard of met medische achtergrond kunt </w:t>
      </w:r>
      <w:r w:rsidR="004C22D6">
        <w:rPr>
          <w:rFonts w:cs="Arial"/>
          <w:sz w:val="18"/>
          <w:szCs w:val="18"/>
        </w:rPr>
        <w:t>u</w:t>
      </w:r>
      <w:r w:rsidR="003E70CE" w:rsidRPr="00E25F50">
        <w:rPr>
          <w:rFonts w:cs="Arial"/>
          <w:sz w:val="18"/>
          <w:szCs w:val="18"/>
        </w:rPr>
        <w:t xml:space="preserve"> zich het beste eerst tot uw huisarts of m</w:t>
      </w:r>
      <w:r w:rsidR="00760A10">
        <w:rPr>
          <w:rFonts w:cs="Arial"/>
          <w:sz w:val="18"/>
          <w:szCs w:val="18"/>
        </w:rPr>
        <w:t>edisch</w:t>
      </w:r>
      <w:r w:rsidR="00F21351">
        <w:rPr>
          <w:rFonts w:cs="Arial"/>
          <w:sz w:val="18"/>
          <w:szCs w:val="18"/>
        </w:rPr>
        <w:t xml:space="preserve"> specialist wenden. Een h</w:t>
      </w:r>
      <w:r w:rsidR="003E70CE" w:rsidRPr="00E25F50">
        <w:rPr>
          <w:rFonts w:cs="Arial"/>
          <w:sz w:val="18"/>
          <w:szCs w:val="18"/>
        </w:rPr>
        <w:t xml:space="preserve">ypnotherapeut heeft geen medische bevoegdheid en kan dus ook geen medische verantwoordelijkheid dragen. </w:t>
      </w:r>
      <w:r w:rsidR="003E70CE" w:rsidRPr="00E25F50">
        <w:rPr>
          <w:rFonts w:cs="Arial"/>
          <w:snapToGrid w:val="0"/>
          <w:sz w:val="18"/>
          <w:szCs w:val="18"/>
        </w:rPr>
        <w:t xml:space="preserve">De cliënt is voor, tijdens en na de behandeling volledig verantwoordelijk voor zijn/haar psychosociaal handelen en welzijn en vrijwaart de behandelend therapeut van iedere aansprakelijkheid al dan niet voortvloeiend uit het achterhouden van medische informatie. </w:t>
      </w:r>
      <w:r w:rsidR="003E70CE" w:rsidRPr="00E25F50">
        <w:rPr>
          <w:rFonts w:cs="Arial"/>
          <w:sz w:val="18"/>
          <w:szCs w:val="18"/>
        </w:rPr>
        <w:t>U blijft dus zelf verantw</w:t>
      </w:r>
      <w:r w:rsidR="004210E1">
        <w:rPr>
          <w:rFonts w:cs="Arial"/>
          <w:sz w:val="18"/>
          <w:szCs w:val="18"/>
        </w:rPr>
        <w:t>oordelijk</w:t>
      </w:r>
      <w:r w:rsidR="004C22D6">
        <w:rPr>
          <w:rFonts w:cs="Arial"/>
          <w:sz w:val="18"/>
          <w:szCs w:val="18"/>
        </w:rPr>
        <w:t>/aansprakelijk voor uw</w:t>
      </w:r>
      <w:r w:rsidR="003E70CE" w:rsidRPr="00E25F50">
        <w:rPr>
          <w:rFonts w:cs="Arial"/>
          <w:sz w:val="18"/>
          <w:szCs w:val="18"/>
        </w:rPr>
        <w:t xml:space="preserve"> medische en uiteraard ook voor </w:t>
      </w:r>
      <w:r w:rsidR="004C22D6">
        <w:rPr>
          <w:rFonts w:cs="Arial"/>
          <w:sz w:val="18"/>
          <w:szCs w:val="18"/>
        </w:rPr>
        <w:t>uw</w:t>
      </w:r>
      <w:r w:rsidR="003E70CE" w:rsidRPr="00E25F50">
        <w:rPr>
          <w:rFonts w:cs="Arial"/>
          <w:sz w:val="18"/>
          <w:szCs w:val="18"/>
        </w:rPr>
        <w:t xml:space="preserve"> psychische situatie en eventuele problematiek. </w:t>
      </w:r>
    </w:p>
    <w:p w14:paraId="124FB1FA" w14:textId="77777777" w:rsidR="00A2613E" w:rsidRDefault="00A2613E" w:rsidP="00A2613E">
      <w:pPr>
        <w:spacing w:after="0"/>
        <w:ind w:left="-426"/>
        <w:rPr>
          <w:b/>
          <w:i/>
          <w:color w:val="365F91" w:themeColor="accent1" w:themeShade="BF"/>
          <w:sz w:val="16"/>
        </w:rPr>
      </w:pPr>
      <w:r w:rsidRPr="00C673BB">
        <w:rPr>
          <w:b/>
          <w:i/>
          <w:color w:val="365F91" w:themeColor="accent1" w:themeShade="BF"/>
          <w:sz w:val="16"/>
        </w:rPr>
        <w:t>N.B.V</w:t>
      </w:r>
      <w:r>
        <w:rPr>
          <w:b/>
          <w:i/>
          <w:color w:val="365F91" w:themeColor="accent1" w:themeShade="BF"/>
          <w:sz w:val="16"/>
        </w:rPr>
        <w:t>.H. Registertherapeut, Licentienummer</w:t>
      </w:r>
      <w:r w:rsidRPr="00C673BB">
        <w:rPr>
          <w:b/>
          <w:i/>
          <w:color w:val="365F91" w:themeColor="accent1" w:themeShade="BF"/>
          <w:sz w:val="16"/>
        </w:rPr>
        <w:t xml:space="preserve"> 08012</w:t>
      </w:r>
    </w:p>
    <w:p w14:paraId="124FB1FB" w14:textId="77777777" w:rsidR="00A2613E" w:rsidRDefault="00A2613E" w:rsidP="00A2613E">
      <w:pPr>
        <w:spacing w:after="0"/>
        <w:ind w:left="-426"/>
        <w:rPr>
          <w:b/>
          <w:i/>
          <w:color w:val="365F91" w:themeColor="accent1" w:themeShade="BF"/>
          <w:sz w:val="16"/>
        </w:rPr>
      </w:pPr>
      <w:r>
        <w:rPr>
          <w:b/>
          <w:i/>
          <w:color w:val="365F91" w:themeColor="accent1" w:themeShade="BF"/>
          <w:sz w:val="16"/>
        </w:rPr>
        <w:t>R.B.C.Z. Register Beroepsbeoefenaren Complementaire Zorg, Licentienummer 403320R</w:t>
      </w:r>
    </w:p>
    <w:p w14:paraId="124FB1FC" w14:textId="77777777" w:rsidR="00A2613E" w:rsidRPr="00C673BB" w:rsidRDefault="00A2613E" w:rsidP="00A2613E">
      <w:pPr>
        <w:spacing w:after="0"/>
        <w:ind w:left="-426"/>
        <w:rPr>
          <w:b/>
          <w:i/>
          <w:color w:val="365F91" w:themeColor="accent1" w:themeShade="BF"/>
          <w:sz w:val="16"/>
        </w:rPr>
      </w:pPr>
      <w:r>
        <w:rPr>
          <w:b/>
          <w:i/>
          <w:color w:val="365F91" w:themeColor="accent1" w:themeShade="BF"/>
          <w:sz w:val="16"/>
        </w:rPr>
        <w:t>S.C.A.G. Registratienummer 10532</w:t>
      </w:r>
    </w:p>
    <w:p w14:paraId="124FB1FD" w14:textId="77777777" w:rsidR="00A2613E" w:rsidRPr="00C673BB" w:rsidRDefault="00A2613E" w:rsidP="00A2613E">
      <w:pPr>
        <w:spacing w:after="0"/>
        <w:ind w:left="-426"/>
        <w:rPr>
          <w:b/>
          <w:i/>
          <w:color w:val="365F91" w:themeColor="accent1" w:themeShade="BF"/>
          <w:sz w:val="16"/>
        </w:rPr>
      </w:pPr>
      <w:r w:rsidRPr="00C673BB">
        <w:rPr>
          <w:b/>
          <w:i/>
          <w:color w:val="365F91" w:themeColor="accent1" w:themeShade="BF"/>
          <w:sz w:val="16"/>
        </w:rPr>
        <w:t xml:space="preserve">A.G.B. code t.b.v. zorgverzekeraars: </w:t>
      </w:r>
      <w:r w:rsidR="003E1E32">
        <w:rPr>
          <w:b/>
          <w:i/>
          <w:color w:val="365F91" w:themeColor="accent1" w:themeShade="BF"/>
          <w:sz w:val="16"/>
        </w:rPr>
        <w:t>90</w:t>
      </w:r>
      <w:r>
        <w:rPr>
          <w:b/>
          <w:i/>
          <w:color w:val="365F91" w:themeColor="accent1" w:themeShade="BF"/>
          <w:sz w:val="16"/>
        </w:rPr>
        <w:t>04060</w:t>
      </w:r>
      <w:r w:rsidR="005272B6">
        <w:rPr>
          <w:b/>
          <w:i/>
          <w:color w:val="365F91" w:themeColor="accent1" w:themeShade="BF"/>
          <w:sz w:val="16"/>
        </w:rPr>
        <w:t>3</w:t>
      </w:r>
      <w:r>
        <w:rPr>
          <w:b/>
          <w:i/>
          <w:color w:val="365F91" w:themeColor="accent1" w:themeShade="BF"/>
          <w:sz w:val="16"/>
        </w:rPr>
        <w:t xml:space="preserve">, </w:t>
      </w:r>
      <w:r w:rsidR="005272B6">
        <w:rPr>
          <w:b/>
          <w:i/>
          <w:color w:val="365F91" w:themeColor="accent1" w:themeShade="BF"/>
          <w:sz w:val="16"/>
        </w:rPr>
        <w:t>praktijkcode 900</w:t>
      </w:r>
      <w:r>
        <w:rPr>
          <w:b/>
          <w:i/>
          <w:color w:val="365F91" w:themeColor="accent1" w:themeShade="BF"/>
          <w:sz w:val="16"/>
        </w:rPr>
        <w:t>19018</w:t>
      </w:r>
    </w:p>
    <w:p w14:paraId="124FB1FE" w14:textId="77777777" w:rsidR="00827BF9" w:rsidRDefault="00A2613E" w:rsidP="00A2613E">
      <w:pPr>
        <w:spacing w:after="0"/>
        <w:ind w:left="-426"/>
        <w:rPr>
          <w:b/>
          <w:i/>
          <w:color w:val="365F91" w:themeColor="accent1" w:themeShade="BF"/>
          <w:sz w:val="16"/>
        </w:rPr>
      </w:pPr>
      <w:proofErr w:type="spellStart"/>
      <w:r w:rsidRPr="00C673BB">
        <w:rPr>
          <w:b/>
          <w:i/>
          <w:color w:val="365F91" w:themeColor="accent1" w:themeShade="BF"/>
          <w:sz w:val="16"/>
        </w:rPr>
        <w:t>K.v.K.</w:t>
      </w:r>
      <w:proofErr w:type="spellEnd"/>
      <w:r w:rsidRPr="00C673BB">
        <w:rPr>
          <w:b/>
          <w:i/>
          <w:color w:val="365F91" w:themeColor="accent1" w:themeShade="BF"/>
          <w:sz w:val="16"/>
        </w:rPr>
        <w:t xml:space="preserve"> inschrijving: 08214808</w:t>
      </w:r>
    </w:p>
    <w:p w14:paraId="124FB1FF" w14:textId="77777777" w:rsidR="00827BF9" w:rsidRDefault="00827BF9">
      <w:pPr>
        <w:rPr>
          <w:b/>
          <w:i/>
          <w:color w:val="365F91" w:themeColor="accent1" w:themeShade="BF"/>
          <w:sz w:val="16"/>
        </w:rPr>
      </w:pPr>
      <w:r>
        <w:rPr>
          <w:b/>
          <w:i/>
          <w:color w:val="365F91" w:themeColor="accent1" w:themeShade="BF"/>
          <w:sz w:val="16"/>
        </w:rPr>
        <w:br w:type="page"/>
      </w:r>
    </w:p>
    <w:p w14:paraId="124FB200" w14:textId="77777777" w:rsidR="00827BF9" w:rsidRDefault="00827BF9" w:rsidP="00827BF9">
      <w:pPr>
        <w:spacing w:after="0" w:line="240" w:lineRule="auto"/>
        <w:textAlignment w:val="baseline"/>
        <w:rPr>
          <w:rFonts w:ascii="Arial" w:eastAsia="Times New Roman" w:hAnsi="Arial" w:cs="Arial"/>
          <w:b/>
          <w:bCs/>
          <w:sz w:val="16"/>
          <w:szCs w:val="24"/>
          <w:bdr w:val="none" w:sz="0" w:space="0" w:color="auto" w:frame="1"/>
          <w:lang w:eastAsia="nl-NL"/>
        </w:rPr>
      </w:pPr>
    </w:p>
    <w:p w14:paraId="124FB201" w14:textId="77777777" w:rsidR="00827BF9" w:rsidRDefault="00827BF9" w:rsidP="00827BF9">
      <w:pPr>
        <w:spacing w:after="0" w:line="240" w:lineRule="auto"/>
        <w:textAlignment w:val="baseline"/>
        <w:rPr>
          <w:rFonts w:ascii="Arial" w:eastAsia="Times New Roman" w:hAnsi="Arial" w:cs="Arial"/>
          <w:b/>
          <w:bCs/>
          <w:sz w:val="16"/>
          <w:szCs w:val="24"/>
          <w:bdr w:val="none" w:sz="0" w:space="0" w:color="auto" w:frame="1"/>
          <w:lang w:eastAsia="nl-NL"/>
        </w:rPr>
      </w:pPr>
    </w:p>
    <w:p w14:paraId="124FB202" w14:textId="77777777" w:rsidR="00827BF9" w:rsidRPr="00827BF9" w:rsidRDefault="00827BF9" w:rsidP="00827BF9">
      <w:pPr>
        <w:spacing w:after="0" w:line="240" w:lineRule="auto"/>
        <w:textAlignment w:val="baseline"/>
        <w:rPr>
          <w:rFonts w:eastAsia="Times New Roman" w:cs="Arial"/>
          <w:bCs/>
          <w:sz w:val="32"/>
          <w:szCs w:val="24"/>
          <w:bdr w:val="none" w:sz="0" w:space="0" w:color="auto" w:frame="1"/>
          <w:lang w:eastAsia="nl-NL"/>
        </w:rPr>
      </w:pPr>
      <w:r w:rsidRPr="00827BF9">
        <w:rPr>
          <w:rFonts w:eastAsia="Times New Roman" w:cs="Arial"/>
          <w:bCs/>
          <w:sz w:val="32"/>
          <w:szCs w:val="24"/>
          <w:bdr w:val="none" w:sz="0" w:space="0" w:color="auto" w:frame="1"/>
          <w:lang w:eastAsia="nl-NL"/>
        </w:rPr>
        <w:t>UW PRIVACY </w:t>
      </w:r>
    </w:p>
    <w:p w14:paraId="124FB203" w14:textId="77777777" w:rsidR="00827BF9" w:rsidRDefault="00827BF9" w:rsidP="00827BF9">
      <w:pPr>
        <w:spacing w:after="0" w:line="240" w:lineRule="auto"/>
        <w:textAlignment w:val="baseline"/>
        <w:rPr>
          <w:rFonts w:ascii="Arial" w:eastAsia="Times New Roman" w:hAnsi="Arial" w:cs="Arial"/>
          <w:b/>
          <w:bCs/>
          <w:sz w:val="16"/>
          <w:szCs w:val="24"/>
          <w:bdr w:val="none" w:sz="0" w:space="0" w:color="auto" w:frame="1"/>
          <w:lang w:eastAsia="nl-NL"/>
        </w:rPr>
      </w:pPr>
    </w:p>
    <w:p w14:paraId="124FB204" w14:textId="77777777" w:rsidR="00827BF9" w:rsidRPr="009F64B3" w:rsidRDefault="00827BF9" w:rsidP="00827BF9">
      <w:pPr>
        <w:spacing w:after="0" w:line="240" w:lineRule="auto"/>
        <w:textAlignment w:val="baseline"/>
        <w:rPr>
          <w:rFonts w:ascii="Arial" w:eastAsia="Times New Roman" w:hAnsi="Arial" w:cs="Arial"/>
          <w:sz w:val="16"/>
          <w:szCs w:val="24"/>
          <w:lang w:eastAsia="nl-NL"/>
        </w:rPr>
      </w:pPr>
      <w:r w:rsidRPr="009F64B3">
        <w:rPr>
          <w:rFonts w:ascii="Arial" w:eastAsia="Times New Roman" w:hAnsi="Arial" w:cs="Arial"/>
          <w:b/>
          <w:bCs/>
          <w:sz w:val="16"/>
          <w:szCs w:val="24"/>
          <w:bdr w:val="none" w:sz="0" w:space="0" w:color="auto" w:frame="1"/>
          <w:lang w:eastAsia="nl-NL"/>
        </w:rPr>
        <w:t>Indien u een of meerdere consulten/traject aangaat, is onderstaande van kracht en geeft u toestemming voor het opnemen van uw gegevens in het cliëntendossier.</w:t>
      </w:r>
    </w:p>
    <w:p w14:paraId="124FB205" w14:textId="77777777" w:rsidR="00827BF9" w:rsidRPr="009F64B3" w:rsidRDefault="00827BF9" w:rsidP="00827BF9">
      <w:pPr>
        <w:spacing w:after="0" w:line="240" w:lineRule="auto"/>
        <w:textAlignment w:val="baseline"/>
        <w:rPr>
          <w:rFonts w:ascii="Arial" w:eastAsia="Times New Roman" w:hAnsi="Arial" w:cs="Arial"/>
          <w:sz w:val="16"/>
          <w:szCs w:val="24"/>
          <w:lang w:eastAsia="nl-NL"/>
        </w:rPr>
      </w:pPr>
      <w:r w:rsidRPr="009F64B3">
        <w:rPr>
          <w:rFonts w:ascii="Arial" w:eastAsia="Times New Roman" w:hAnsi="Arial" w:cs="Arial"/>
          <w:b/>
          <w:bCs/>
          <w:sz w:val="16"/>
          <w:szCs w:val="24"/>
          <w:bdr w:val="none" w:sz="0" w:space="0" w:color="auto" w:frame="1"/>
          <w:lang w:eastAsia="nl-NL"/>
        </w:rPr>
        <w:t>​</w:t>
      </w:r>
    </w:p>
    <w:p w14:paraId="124FB206" w14:textId="77777777" w:rsidR="00827BF9" w:rsidRPr="009F64B3" w:rsidRDefault="00827BF9" w:rsidP="00827BF9">
      <w:pPr>
        <w:spacing w:after="0" w:line="240" w:lineRule="auto"/>
        <w:textAlignment w:val="baseline"/>
        <w:rPr>
          <w:rFonts w:ascii="Arial" w:eastAsia="Times New Roman" w:hAnsi="Arial" w:cs="Arial"/>
          <w:sz w:val="16"/>
          <w:szCs w:val="24"/>
          <w:lang w:eastAsia="nl-NL"/>
        </w:rPr>
      </w:pPr>
      <w:r w:rsidRPr="009F64B3">
        <w:rPr>
          <w:rFonts w:ascii="Arial" w:eastAsia="Times New Roman" w:hAnsi="Arial" w:cs="Arial"/>
          <w:sz w:val="16"/>
          <w:szCs w:val="24"/>
          <w:lang w:eastAsia="nl-NL"/>
        </w:rPr>
        <w:t>Per 25 mei 2018 geldt de Algemene Verordening Gegevensbescherming (AVG) Dit is een nieuwe Europese privacywet.</w:t>
      </w:r>
    </w:p>
    <w:p w14:paraId="124FB207" w14:textId="77777777" w:rsidR="00827BF9" w:rsidRPr="009F64B3" w:rsidRDefault="00827BF9" w:rsidP="00827BF9">
      <w:pPr>
        <w:spacing w:after="0" w:line="240" w:lineRule="auto"/>
        <w:textAlignment w:val="baseline"/>
        <w:rPr>
          <w:rFonts w:ascii="Arial" w:eastAsia="Times New Roman" w:hAnsi="Arial" w:cs="Arial"/>
          <w:sz w:val="16"/>
          <w:szCs w:val="24"/>
          <w:lang w:eastAsia="nl-NL"/>
        </w:rPr>
      </w:pPr>
      <w:r w:rsidRPr="009F64B3">
        <w:rPr>
          <w:rFonts w:ascii="Arial" w:eastAsia="Times New Roman" w:hAnsi="Arial" w:cs="Arial"/>
          <w:sz w:val="16"/>
          <w:szCs w:val="24"/>
          <w:bdr w:val="none" w:sz="0" w:space="0" w:color="auto" w:frame="1"/>
          <w:lang w:eastAsia="nl-NL"/>
        </w:rPr>
        <w:t>​</w:t>
      </w:r>
    </w:p>
    <w:p w14:paraId="124FB208" w14:textId="77777777" w:rsidR="00827BF9" w:rsidRPr="009F64B3" w:rsidRDefault="00827BF9" w:rsidP="00827BF9">
      <w:pPr>
        <w:spacing w:after="0" w:line="240" w:lineRule="auto"/>
        <w:textAlignment w:val="baseline"/>
        <w:rPr>
          <w:rFonts w:ascii="Arial" w:eastAsia="Times New Roman" w:hAnsi="Arial" w:cs="Arial"/>
          <w:sz w:val="16"/>
          <w:szCs w:val="24"/>
          <w:lang w:eastAsia="nl-NL"/>
        </w:rPr>
      </w:pPr>
      <w:r w:rsidRPr="009F64B3">
        <w:rPr>
          <w:rFonts w:ascii="Arial" w:eastAsia="Times New Roman" w:hAnsi="Arial" w:cs="Arial"/>
          <w:sz w:val="16"/>
          <w:szCs w:val="24"/>
          <w:lang w:eastAsia="nl-NL"/>
        </w:rPr>
        <w:t>Doeleinden van de persoonsgegevens die door mij worden verwerkt.</w:t>
      </w:r>
    </w:p>
    <w:p w14:paraId="124FB209" w14:textId="77777777" w:rsidR="00827BF9" w:rsidRPr="009F64B3" w:rsidRDefault="00827BF9" w:rsidP="00827BF9">
      <w:pPr>
        <w:spacing w:after="0" w:line="240" w:lineRule="auto"/>
        <w:textAlignment w:val="baseline"/>
        <w:rPr>
          <w:rFonts w:ascii="Arial" w:eastAsia="Times New Roman" w:hAnsi="Arial" w:cs="Arial"/>
          <w:sz w:val="16"/>
          <w:szCs w:val="24"/>
          <w:lang w:eastAsia="nl-NL"/>
        </w:rPr>
      </w:pPr>
      <w:r w:rsidRPr="009F64B3">
        <w:rPr>
          <w:rFonts w:ascii="Arial" w:eastAsia="Times New Roman" w:hAnsi="Arial" w:cs="Arial"/>
          <w:sz w:val="16"/>
          <w:szCs w:val="24"/>
          <w:lang w:eastAsia="nl-NL"/>
        </w:rPr>
        <w:t>Behalve de AVG, zijn de WGBO (Wet op de geneeskundige behandelingsovereenkomst) en de beroepscode van mijn beroepsvereniging en van het Register Beroepsbeoefenaren Complementaire Zorg (RBCZ) van toepassing op mijn werk. Deze zijn van invloed op de doeleinden waarvoor ik persoonsgegevens vastleg. Om die reden ga ik als volgt om met persoonsgegevens:</w:t>
      </w:r>
    </w:p>
    <w:p w14:paraId="124FB20A" w14:textId="77777777" w:rsidR="00827BF9" w:rsidRPr="009F64B3" w:rsidRDefault="00827BF9" w:rsidP="00827BF9">
      <w:pPr>
        <w:spacing w:after="0" w:line="240" w:lineRule="auto"/>
        <w:textAlignment w:val="baseline"/>
        <w:rPr>
          <w:rFonts w:ascii="Arial" w:eastAsia="Times New Roman" w:hAnsi="Arial" w:cs="Arial"/>
          <w:sz w:val="16"/>
          <w:szCs w:val="24"/>
          <w:lang w:eastAsia="nl-NL"/>
        </w:rPr>
      </w:pPr>
      <w:r w:rsidRPr="009F64B3">
        <w:rPr>
          <w:rFonts w:ascii="Arial" w:eastAsia="Times New Roman" w:hAnsi="Arial" w:cs="Arial"/>
          <w:sz w:val="16"/>
          <w:szCs w:val="24"/>
          <w:lang w:eastAsia="nl-NL"/>
        </w:rPr>
        <w:t> </w:t>
      </w:r>
    </w:p>
    <w:p w14:paraId="124FB20B" w14:textId="77777777" w:rsidR="00827BF9" w:rsidRPr="009F64B3" w:rsidRDefault="00827BF9" w:rsidP="00827BF9">
      <w:pPr>
        <w:spacing w:after="0" w:line="240" w:lineRule="auto"/>
        <w:textAlignment w:val="baseline"/>
        <w:rPr>
          <w:rFonts w:ascii="Arial" w:eastAsia="Times New Roman" w:hAnsi="Arial" w:cs="Arial"/>
          <w:sz w:val="16"/>
          <w:szCs w:val="24"/>
          <w:lang w:eastAsia="nl-NL"/>
        </w:rPr>
      </w:pPr>
      <w:r w:rsidRPr="009F64B3">
        <w:rPr>
          <w:rFonts w:ascii="Arial" w:eastAsia="Times New Roman" w:hAnsi="Arial" w:cs="Arial"/>
          <w:b/>
          <w:bCs/>
          <w:sz w:val="16"/>
          <w:szCs w:val="24"/>
          <w:bdr w:val="none" w:sz="0" w:space="0" w:color="auto" w:frame="1"/>
          <w:lang w:eastAsia="nl-NL"/>
        </w:rPr>
        <w:t>1. Dossierplicht</w:t>
      </w:r>
    </w:p>
    <w:p w14:paraId="124FB20C" w14:textId="77777777" w:rsidR="00827BF9" w:rsidRPr="009F64B3" w:rsidRDefault="00827BF9" w:rsidP="00827BF9">
      <w:pPr>
        <w:spacing w:after="0" w:line="240" w:lineRule="auto"/>
        <w:textAlignment w:val="baseline"/>
        <w:rPr>
          <w:rFonts w:ascii="Arial" w:eastAsia="Times New Roman" w:hAnsi="Arial" w:cs="Arial"/>
          <w:sz w:val="16"/>
          <w:szCs w:val="24"/>
          <w:lang w:eastAsia="nl-NL"/>
        </w:rPr>
      </w:pPr>
      <w:r w:rsidRPr="009F64B3">
        <w:rPr>
          <w:rFonts w:ascii="Arial" w:eastAsia="Times New Roman" w:hAnsi="Arial" w:cs="Arial"/>
          <w:sz w:val="16"/>
          <w:szCs w:val="24"/>
          <w:lang w:eastAsia="nl-NL"/>
        </w:rPr>
        <w:t>Op grond van de Wet op de geneeskundige behandelingsovereenkomst (WGBO) ben ik als zorgverlener verplicht een medisch dossier bij te houden.</w:t>
      </w:r>
    </w:p>
    <w:p w14:paraId="124FB20D" w14:textId="77777777" w:rsidR="00827BF9" w:rsidRPr="009F64B3" w:rsidRDefault="00827BF9" w:rsidP="00827BF9">
      <w:pPr>
        <w:spacing w:after="0" w:line="240" w:lineRule="auto"/>
        <w:textAlignment w:val="baseline"/>
        <w:rPr>
          <w:rFonts w:ascii="Arial" w:eastAsia="Times New Roman" w:hAnsi="Arial" w:cs="Arial"/>
          <w:sz w:val="16"/>
          <w:szCs w:val="24"/>
          <w:lang w:eastAsia="nl-NL"/>
        </w:rPr>
      </w:pPr>
      <w:r w:rsidRPr="009F64B3">
        <w:rPr>
          <w:rFonts w:ascii="Arial" w:eastAsia="Times New Roman" w:hAnsi="Arial" w:cs="Arial"/>
          <w:sz w:val="16"/>
          <w:szCs w:val="24"/>
          <w:lang w:eastAsia="nl-NL"/>
        </w:rPr>
        <w:t> </w:t>
      </w:r>
    </w:p>
    <w:p w14:paraId="124FB20E" w14:textId="77777777" w:rsidR="00827BF9" w:rsidRPr="009F64B3" w:rsidRDefault="00827BF9" w:rsidP="00827BF9">
      <w:pPr>
        <w:spacing w:after="0" w:line="240" w:lineRule="auto"/>
        <w:textAlignment w:val="baseline"/>
        <w:rPr>
          <w:rFonts w:ascii="Arial" w:eastAsia="Times New Roman" w:hAnsi="Arial" w:cs="Arial"/>
          <w:sz w:val="16"/>
          <w:szCs w:val="24"/>
          <w:lang w:eastAsia="nl-NL"/>
        </w:rPr>
      </w:pPr>
      <w:r w:rsidRPr="009F64B3">
        <w:rPr>
          <w:rFonts w:ascii="Arial" w:eastAsia="Times New Roman" w:hAnsi="Arial" w:cs="Arial"/>
          <w:b/>
          <w:bCs/>
          <w:sz w:val="16"/>
          <w:szCs w:val="24"/>
          <w:bdr w:val="none" w:sz="0" w:space="0" w:color="auto" w:frame="1"/>
          <w:lang w:eastAsia="nl-NL"/>
        </w:rPr>
        <w:t>2. Bewaartermijn</w:t>
      </w:r>
    </w:p>
    <w:p w14:paraId="124FB20F" w14:textId="77777777" w:rsidR="00827BF9" w:rsidRPr="009F64B3" w:rsidRDefault="00827BF9" w:rsidP="00827BF9">
      <w:pPr>
        <w:spacing w:after="0" w:line="240" w:lineRule="auto"/>
        <w:textAlignment w:val="baseline"/>
        <w:rPr>
          <w:rFonts w:ascii="Arial" w:eastAsia="Times New Roman" w:hAnsi="Arial" w:cs="Arial"/>
          <w:sz w:val="16"/>
          <w:szCs w:val="24"/>
          <w:lang w:eastAsia="nl-NL"/>
        </w:rPr>
      </w:pPr>
      <w:r w:rsidRPr="009F64B3">
        <w:rPr>
          <w:rFonts w:ascii="Arial" w:eastAsia="Times New Roman" w:hAnsi="Arial" w:cs="Arial"/>
          <w:sz w:val="16"/>
          <w:szCs w:val="24"/>
          <w:lang w:eastAsia="nl-NL"/>
        </w:rPr>
        <w:t>De hoofdregel voor het bewaren van medische dossiers staat in de WGBO. Dat is 15 jaar, gerekend vanaf de datum van vastlegging van ieder afzonderlijk gegeven. De termijn kan langer zijn indien dit noodzakelijk is met het oog op de behandeling (bijvoorbeeld indien iemand een chronische ziekte heeft). </w:t>
      </w:r>
    </w:p>
    <w:p w14:paraId="124FB210" w14:textId="77777777" w:rsidR="00827BF9" w:rsidRPr="009F64B3" w:rsidRDefault="00827BF9" w:rsidP="00827BF9">
      <w:pPr>
        <w:spacing w:after="0" w:line="240" w:lineRule="auto"/>
        <w:textAlignment w:val="baseline"/>
        <w:rPr>
          <w:rFonts w:ascii="Arial" w:eastAsia="Times New Roman" w:hAnsi="Arial" w:cs="Arial"/>
          <w:sz w:val="16"/>
          <w:szCs w:val="24"/>
          <w:lang w:eastAsia="nl-NL"/>
        </w:rPr>
      </w:pPr>
      <w:r w:rsidRPr="009F64B3">
        <w:rPr>
          <w:rFonts w:ascii="Arial" w:eastAsia="Times New Roman" w:hAnsi="Arial" w:cs="Arial"/>
          <w:sz w:val="16"/>
          <w:szCs w:val="24"/>
          <w:lang w:eastAsia="nl-NL"/>
        </w:rPr>
        <w:t> </w:t>
      </w:r>
    </w:p>
    <w:p w14:paraId="124FB211" w14:textId="77777777" w:rsidR="00827BF9" w:rsidRPr="009F64B3" w:rsidRDefault="00827BF9" w:rsidP="00827BF9">
      <w:pPr>
        <w:spacing w:after="0" w:line="240" w:lineRule="auto"/>
        <w:textAlignment w:val="baseline"/>
        <w:rPr>
          <w:rFonts w:ascii="Arial" w:eastAsia="Times New Roman" w:hAnsi="Arial" w:cs="Arial"/>
          <w:sz w:val="16"/>
          <w:szCs w:val="24"/>
          <w:lang w:eastAsia="nl-NL"/>
        </w:rPr>
      </w:pPr>
      <w:r w:rsidRPr="009F64B3">
        <w:rPr>
          <w:rFonts w:ascii="Arial" w:eastAsia="Times New Roman" w:hAnsi="Arial" w:cs="Arial"/>
          <w:b/>
          <w:bCs/>
          <w:sz w:val="16"/>
          <w:szCs w:val="24"/>
          <w:bdr w:val="none" w:sz="0" w:space="0" w:color="auto" w:frame="1"/>
          <w:lang w:eastAsia="nl-NL"/>
        </w:rPr>
        <w:t>3. Beroepsgeheim</w:t>
      </w:r>
    </w:p>
    <w:p w14:paraId="124FB212" w14:textId="77777777" w:rsidR="00827BF9" w:rsidRPr="009F64B3" w:rsidRDefault="00827BF9" w:rsidP="00827BF9">
      <w:pPr>
        <w:spacing w:after="0" w:line="240" w:lineRule="auto"/>
        <w:textAlignment w:val="baseline"/>
        <w:rPr>
          <w:rFonts w:ascii="Arial" w:eastAsia="Times New Roman" w:hAnsi="Arial" w:cs="Arial"/>
          <w:sz w:val="16"/>
          <w:szCs w:val="24"/>
          <w:lang w:eastAsia="nl-NL"/>
        </w:rPr>
      </w:pPr>
      <w:r w:rsidRPr="009F64B3">
        <w:rPr>
          <w:rFonts w:ascii="Arial" w:eastAsia="Times New Roman" w:hAnsi="Arial" w:cs="Arial"/>
          <w:sz w:val="16"/>
          <w:szCs w:val="24"/>
          <w:lang w:eastAsia="nl-NL"/>
        </w:rPr>
        <w:t>Voor mij als therapeut geldt op grond van de beroepscode en het wettelijk geregeld medisch beroepsgeheim een geheimhoudingsplicht.</w:t>
      </w:r>
    </w:p>
    <w:p w14:paraId="124FB213" w14:textId="77777777" w:rsidR="00827BF9" w:rsidRPr="009F64B3" w:rsidRDefault="00827BF9" w:rsidP="00827BF9">
      <w:pPr>
        <w:spacing w:after="0" w:line="240" w:lineRule="auto"/>
        <w:textAlignment w:val="baseline"/>
        <w:rPr>
          <w:rFonts w:ascii="Arial" w:eastAsia="Times New Roman" w:hAnsi="Arial" w:cs="Arial"/>
          <w:sz w:val="16"/>
          <w:szCs w:val="24"/>
          <w:lang w:eastAsia="nl-NL"/>
        </w:rPr>
      </w:pPr>
      <w:r w:rsidRPr="009F64B3">
        <w:rPr>
          <w:rFonts w:ascii="Arial" w:eastAsia="Times New Roman" w:hAnsi="Arial" w:cs="Arial"/>
          <w:sz w:val="16"/>
          <w:szCs w:val="24"/>
          <w:lang w:eastAsia="nl-NL"/>
        </w:rPr>
        <w:t> </w:t>
      </w:r>
    </w:p>
    <w:p w14:paraId="124FB214" w14:textId="77777777" w:rsidR="00827BF9" w:rsidRPr="009F64B3" w:rsidRDefault="00827BF9" w:rsidP="00827BF9">
      <w:pPr>
        <w:spacing w:after="0" w:line="240" w:lineRule="auto"/>
        <w:textAlignment w:val="baseline"/>
        <w:rPr>
          <w:rFonts w:ascii="Arial" w:eastAsia="Times New Roman" w:hAnsi="Arial" w:cs="Arial"/>
          <w:sz w:val="16"/>
          <w:szCs w:val="24"/>
          <w:lang w:eastAsia="nl-NL"/>
        </w:rPr>
      </w:pPr>
      <w:r w:rsidRPr="009F64B3">
        <w:rPr>
          <w:rFonts w:ascii="Arial" w:eastAsia="Times New Roman" w:hAnsi="Arial" w:cs="Arial"/>
          <w:b/>
          <w:bCs/>
          <w:sz w:val="16"/>
          <w:szCs w:val="24"/>
          <w:bdr w:val="none" w:sz="0" w:space="0" w:color="auto" w:frame="1"/>
          <w:lang w:eastAsia="nl-NL"/>
        </w:rPr>
        <w:t>4. Minderjarigen</w:t>
      </w:r>
    </w:p>
    <w:p w14:paraId="124FB215" w14:textId="77777777" w:rsidR="00827BF9" w:rsidRPr="009F64B3" w:rsidRDefault="00827BF9" w:rsidP="00827BF9">
      <w:pPr>
        <w:spacing w:after="0" w:line="240" w:lineRule="auto"/>
        <w:textAlignment w:val="baseline"/>
        <w:rPr>
          <w:rFonts w:ascii="Arial" w:eastAsia="Times New Roman" w:hAnsi="Arial" w:cs="Arial"/>
          <w:sz w:val="16"/>
          <w:szCs w:val="24"/>
          <w:lang w:eastAsia="nl-NL"/>
        </w:rPr>
      </w:pPr>
      <w:r w:rsidRPr="009F64B3">
        <w:rPr>
          <w:rFonts w:ascii="Arial" w:eastAsia="Times New Roman" w:hAnsi="Arial" w:cs="Arial"/>
          <w:sz w:val="16"/>
          <w:szCs w:val="24"/>
          <w:lang w:eastAsia="nl-NL"/>
        </w:rPr>
        <w:t>Volgens de patiëntenrechten uit de WGBO komen de wilsbekwame minderjarige tussen 12-16 jaar zelf en de ouder(s) met gezag toe. Ouder(s) van minderjarigen tot 16 jaar hebben medebeslissingsrecht over de behandeling. Ouders hebben recht op informatie en inzage in het dossier, wanneer dit gekoppeld is aan het medebeslissingsrecht voor de behandeling. Er bestaat een uitzondering op dit inzagerecht, namelijk wanneer de professional van mening is dat de uitoefening van bepaalde patiëntenrechten indruist tegen het belang van de patiënt. Wilsbekwame patiënten van 12 jaar en ouder zijn zelf bevoegd om toestemming te verlenen voor doorbreking van de geheimhouding.</w:t>
      </w:r>
    </w:p>
    <w:p w14:paraId="124FB216" w14:textId="77777777" w:rsidR="00827BF9" w:rsidRPr="009F64B3" w:rsidRDefault="00827BF9" w:rsidP="00827BF9">
      <w:pPr>
        <w:spacing w:after="0" w:line="240" w:lineRule="auto"/>
        <w:textAlignment w:val="baseline"/>
        <w:rPr>
          <w:rFonts w:ascii="Arial" w:eastAsia="Times New Roman" w:hAnsi="Arial" w:cs="Arial"/>
          <w:sz w:val="16"/>
          <w:szCs w:val="24"/>
          <w:lang w:eastAsia="nl-NL"/>
        </w:rPr>
      </w:pPr>
      <w:r w:rsidRPr="009F64B3">
        <w:rPr>
          <w:rFonts w:ascii="Arial" w:eastAsia="Times New Roman" w:hAnsi="Arial" w:cs="Arial"/>
          <w:sz w:val="16"/>
          <w:szCs w:val="24"/>
          <w:lang w:eastAsia="nl-NL"/>
        </w:rPr>
        <w:t>  </w:t>
      </w:r>
    </w:p>
    <w:p w14:paraId="124FB217" w14:textId="77777777" w:rsidR="00827BF9" w:rsidRPr="009F64B3" w:rsidRDefault="00827BF9" w:rsidP="00827BF9">
      <w:pPr>
        <w:spacing w:after="0" w:line="240" w:lineRule="auto"/>
        <w:textAlignment w:val="baseline"/>
        <w:rPr>
          <w:rFonts w:ascii="Arial" w:eastAsia="Times New Roman" w:hAnsi="Arial" w:cs="Arial"/>
          <w:sz w:val="16"/>
          <w:szCs w:val="24"/>
          <w:lang w:eastAsia="nl-NL"/>
        </w:rPr>
      </w:pPr>
      <w:r w:rsidRPr="009F64B3">
        <w:rPr>
          <w:rFonts w:ascii="Arial" w:eastAsia="Times New Roman" w:hAnsi="Arial" w:cs="Arial"/>
          <w:sz w:val="16"/>
          <w:szCs w:val="24"/>
          <w:lang w:eastAsia="nl-NL"/>
        </w:rPr>
        <w:t>Voor een goede behandeling is het noodzakelijk dat ik, als uw behandelende therapeut, een dossier aanleg.</w:t>
      </w:r>
    </w:p>
    <w:p w14:paraId="124FB218" w14:textId="77777777" w:rsidR="00827BF9" w:rsidRPr="009F64B3" w:rsidRDefault="00827BF9" w:rsidP="00827BF9">
      <w:pPr>
        <w:spacing w:after="0" w:line="240" w:lineRule="auto"/>
        <w:textAlignment w:val="baseline"/>
        <w:rPr>
          <w:rFonts w:ascii="Arial" w:eastAsia="Times New Roman" w:hAnsi="Arial" w:cs="Arial"/>
          <w:sz w:val="16"/>
          <w:szCs w:val="24"/>
          <w:lang w:eastAsia="nl-NL"/>
        </w:rPr>
      </w:pPr>
      <w:r w:rsidRPr="009F64B3">
        <w:rPr>
          <w:rFonts w:ascii="Arial" w:eastAsia="Times New Roman" w:hAnsi="Arial" w:cs="Arial"/>
          <w:b/>
          <w:bCs/>
          <w:sz w:val="16"/>
          <w:szCs w:val="24"/>
          <w:bdr w:val="none" w:sz="0" w:space="0" w:color="auto" w:frame="1"/>
          <w:lang w:eastAsia="nl-NL"/>
        </w:rPr>
        <w:t>Uw dossier bevat onderstaande gegevens:</w:t>
      </w:r>
    </w:p>
    <w:p w14:paraId="124FB219" w14:textId="77777777" w:rsidR="00827BF9" w:rsidRPr="009F64B3" w:rsidRDefault="00827BF9" w:rsidP="00827BF9">
      <w:pPr>
        <w:spacing w:after="0" w:line="240" w:lineRule="auto"/>
        <w:textAlignment w:val="baseline"/>
        <w:rPr>
          <w:rFonts w:ascii="Arial" w:eastAsia="Times New Roman" w:hAnsi="Arial" w:cs="Arial"/>
          <w:sz w:val="16"/>
          <w:szCs w:val="24"/>
          <w:lang w:eastAsia="nl-NL"/>
        </w:rPr>
      </w:pPr>
      <w:r w:rsidRPr="009F64B3">
        <w:rPr>
          <w:rFonts w:ascii="Arial" w:eastAsia="Times New Roman" w:hAnsi="Arial" w:cs="Arial"/>
          <w:i/>
          <w:iCs/>
          <w:sz w:val="16"/>
          <w:szCs w:val="24"/>
          <w:bdr w:val="none" w:sz="0" w:space="0" w:color="auto" w:frame="1"/>
          <w:lang w:eastAsia="nl-NL"/>
        </w:rPr>
        <w:t>Naam, adres, geboortedatum, e-mailadres, telefoonnummer (digitaal)</w:t>
      </w:r>
    </w:p>
    <w:p w14:paraId="124FB21A" w14:textId="77777777" w:rsidR="00827BF9" w:rsidRPr="009F64B3" w:rsidRDefault="00827BF9" w:rsidP="00827BF9">
      <w:pPr>
        <w:spacing w:after="0" w:line="240" w:lineRule="auto"/>
        <w:textAlignment w:val="baseline"/>
        <w:rPr>
          <w:rFonts w:ascii="Arial" w:eastAsia="Times New Roman" w:hAnsi="Arial" w:cs="Arial"/>
          <w:sz w:val="16"/>
          <w:szCs w:val="24"/>
          <w:lang w:eastAsia="nl-NL"/>
        </w:rPr>
      </w:pPr>
      <w:r w:rsidRPr="009F64B3">
        <w:rPr>
          <w:rFonts w:ascii="Arial" w:eastAsia="Times New Roman" w:hAnsi="Arial" w:cs="Arial"/>
          <w:b/>
          <w:bCs/>
          <w:sz w:val="16"/>
          <w:szCs w:val="24"/>
          <w:bdr w:val="none" w:sz="0" w:space="0" w:color="auto" w:frame="1"/>
          <w:lang w:eastAsia="nl-NL"/>
        </w:rPr>
        <w:t>Indien van belang (uitsluitend in papieren dossier):</w:t>
      </w:r>
    </w:p>
    <w:p w14:paraId="124FB21B" w14:textId="77777777" w:rsidR="00827BF9" w:rsidRPr="009F64B3" w:rsidRDefault="00827BF9" w:rsidP="00827BF9">
      <w:pPr>
        <w:spacing w:after="0" w:line="240" w:lineRule="auto"/>
        <w:textAlignment w:val="baseline"/>
        <w:rPr>
          <w:rFonts w:ascii="Arial" w:eastAsia="Times New Roman" w:hAnsi="Arial" w:cs="Arial"/>
          <w:sz w:val="16"/>
          <w:szCs w:val="24"/>
          <w:lang w:eastAsia="nl-NL"/>
        </w:rPr>
      </w:pPr>
      <w:r w:rsidRPr="009F64B3">
        <w:rPr>
          <w:rFonts w:ascii="Arial" w:eastAsia="Times New Roman" w:hAnsi="Arial" w:cs="Arial"/>
          <w:i/>
          <w:iCs/>
          <w:sz w:val="16"/>
          <w:szCs w:val="24"/>
          <w:bdr w:val="none" w:sz="0" w:space="0" w:color="auto" w:frame="1"/>
          <w:lang w:eastAsia="nl-NL"/>
        </w:rPr>
        <w:t>Huisarts, behandelaar(s), medische gegevens, medicatie, gezondheid, gezins- en of familieomstandigheden, persoonlijke omstandigheden en alle door u als relevant aangegeven feiten en gebeurtenissen.</w:t>
      </w:r>
    </w:p>
    <w:p w14:paraId="124FB21C" w14:textId="77777777" w:rsidR="00827BF9" w:rsidRPr="009F64B3" w:rsidRDefault="00827BF9" w:rsidP="00827BF9">
      <w:pPr>
        <w:spacing w:after="0" w:line="240" w:lineRule="auto"/>
        <w:textAlignment w:val="baseline"/>
        <w:rPr>
          <w:rFonts w:ascii="Arial" w:eastAsia="Times New Roman" w:hAnsi="Arial" w:cs="Arial"/>
          <w:sz w:val="16"/>
          <w:szCs w:val="24"/>
          <w:lang w:eastAsia="nl-NL"/>
        </w:rPr>
      </w:pPr>
      <w:r w:rsidRPr="009F64B3">
        <w:rPr>
          <w:rFonts w:ascii="Arial" w:eastAsia="Times New Roman" w:hAnsi="Arial" w:cs="Arial"/>
          <w:sz w:val="16"/>
          <w:szCs w:val="24"/>
          <w:lang w:eastAsia="nl-NL"/>
        </w:rPr>
        <w:t> </w:t>
      </w:r>
    </w:p>
    <w:p w14:paraId="124FB21D" w14:textId="77777777" w:rsidR="00827BF9" w:rsidRPr="009F64B3" w:rsidRDefault="00827BF9" w:rsidP="00827BF9">
      <w:pPr>
        <w:spacing w:after="0" w:line="240" w:lineRule="auto"/>
        <w:textAlignment w:val="baseline"/>
        <w:rPr>
          <w:rFonts w:ascii="Arial" w:eastAsia="Times New Roman" w:hAnsi="Arial" w:cs="Arial"/>
          <w:sz w:val="16"/>
          <w:szCs w:val="24"/>
          <w:lang w:eastAsia="nl-NL"/>
        </w:rPr>
      </w:pPr>
      <w:r w:rsidRPr="009F64B3">
        <w:rPr>
          <w:rFonts w:ascii="Arial" w:eastAsia="Times New Roman" w:hAnsi="Arial" w:cs="Arial"/>
          <w:sz w:val="16"/>
          <w:szCs w:val="24"/>
          <w:lang w:eastAsia="nl-NL"/>
        </w:rPr>
        <w:t>Ook worden in het dossier gegevens opgenomen die voor uw behandeling noodzakelijk zijn en die ik, na uw expliciete toestemming, heb opgevraagd bij een andere zorgverlener bijvoorbeeld bij de huisarts.</w:t>
      </w:r>
    </w:p>
    <w:p w14:paraId="124FB21E" w14:textId="77777777" w:rsidR="00827BF9" w:rsidRPr="009F64B3" w:rsidRDefault="00827BF9" w:rsidP="00827BF9">
      <w:pPr>
        <w:spacing w:after="0" w:line="240" w:lineRule="auto"/>
        <w:textAlignment w:val="baseline"/>
        <w:rPr>
          <w:rFonts w:ascii="Arial" w:eastAsia="Times New Roman" w:hAnsi="Arial" w:cs="Arial"/>
          <w:sz w:val="16"/>
          <w:szCs w:val="24"/>
          <w:lang w:eastAsia="nl-NL"/>
        </w:rPr>
      </w:pPr>
      <w:r w:rsidRPr="009F64B3">
        <w:rPr>
          <w:rFonts w:ascii="Arial" w:eastAsia="Times New Roman" w:hAnsi="Arial" w:cs="Arial"/>
          <w:sz w:val="16"/>
          <w:szCs w:val="24"/>
          <w:lang w:eastAsia="nl-NL"/>
        </w:rPr>
        <w:t> </w:t>
      </w:r>
    </w:p>
    <w:p w14:paraId="124FB21F" w14:textId="77777777" w:rsidR="00827BF9" w:rsidRPr="009F64B3" w:rsidRDefault="00827BF9" w:rsidP="00827BF9">
      <w:pPr>
        <w:spacing w:after="0" w:line="240" w:lineRule="auto"/>
        <w:textAlignment w:val="baseline"/>
        <w:rPr>
          <w:rFonts w:ascii="Arial" w:eastAsia="Times New Roman" w:hAnsi="Arial" w:cs="Arial"/>
          <w:sz w:val="16"/>
          <w:szCs w:val="24"/>
          <w:lang w:eastAsia="nl-NL"/>
        </w:rPr>
      </w:pPr>
      <w:r w:rsidRPr="009F64B3">
        <w:rPr>
          <w:rFonts w:ascii="Arial" w:eastAsia="Times New Roman" w:hAnsi="Arial" w:cs="Arial"/>
          <w:sz w:val="16"/>
          <w:szCs w:val="24"/>
          <w:lang w:eastAsia="nl-NL"/>
        </w:rPr>
        <w:t>Ik doe mijn best om uw privacy te waarborgen</w:t>
      </w:r>
      <w:r>
        <w:rPr>
          <w:rFonts w:ascii="Arial" w:eastAsia="Times New Roman" w:hAnsi="Arial" w:cs="Arial"/>
          <w:sz w:val="16"/>
          <w:szCs w:val="24"/>
          <w:lang w:eastAsia="nl-NL"/>
        </w:rPr>
        <w:t>. Dit betekent onder meer dat</w:t>
      </w:r>
      <w:r w:rsidRPr="009F64B3">
        <w:rPr>
          <w:rFonts w:ascii="Arial" w:eastAsia="Times New Roman" w:hAnsi="Arial" w:cs="Arial"/>
          <w:sz w:val="16"/>
          <w:szCs w:val="24"/>
          <w:lang w:eastAsia="nl-NL"/>
        </w:rPr>
        <w:t>:</w:t>
      </w:r>
    </w:p>
    <w:p w14:paraId="124FB220" w14:textId="77777777" w:rsidR="00827BF9" w:rsidRPr="009F64B3" w:rsidRDefault="00827BF9" w:rsidP="00827BF9">
      <w:pPr>
        <w:numPr>
          <w:ilvl w:val="0"/>
          <w:numId w:val="8"/>
        </w:numPr>
        <w:tabs>
          <w:tab w:val="clear" w:pos="720"/>
          <w:tab w:val="num" w:pos="960"/>
        </w:tabs>
        <w:spacing w:after="0" w:line="240" w:lineRule="auto"/>
        <w:ind w:left="360"/>
        <w:textAlignment w:val="baseline"/>
        <w:rPr>
          <w:rFonts w:ascii="Arial" w:eastAsia="Times New Roman" w:hAnsi="Arial" w:cs="Arial"/>
          <w:sz w:val="16"/>
          <w:szCs w:val="24"/>
          <w:lang w:eastAsia="nl-NL"/>
        </w:rPr>
      </w:pPr>
      <w:r>
        <w:rPr>
          <w:rFonts w:ascii="Arial" w:eastAsia="Times New Roman" w:hAnsi="Arial" w:cs="Arial"/>
          <w:sz w:val="16"/>
          <w:szCs w:val="24"/>
          <w:lang w:eastAsia="nl-NL"/>
        </w:rPr>
        <w:t xml:space="preserve">ik </w:t>
      </w:r>
      <w:r w:rsidRPr="009F64B3">
        <w:rPr>
          <w:rFonts w:ascii="Arial" w:eastAsia="Times New Roman" w:hAnsi="Arial" w:cs="Arial"/>
          <w:sz w:val="16"/>
          <w:szCs w:val="24"/>
          <w:lang w:eastAsia="nl-NL"/>
        </w:rPr>
        <w:t>zorgvuldig omga met uw persoonlijke en medische gegevens,</w:t>
      </w:r>
    </w:p>
    <w:p w14:paraId="124FB221" w14:textId="77777777" w:rsidR="00827BF9" w:rsidRPr="009F64B3" w:rsidRDefault="00827BF9" w:rsidP="00827BF9">
      <w:pPr>
        <w:numPr>
          <w:ilvl w:val="0"/>
          <w:numId w:val="8"/>
        </w:numPr>
        <w:spacing w:after="0" w:line="240" w:lineRule="auto"/>
        <w:ind w:left="360"/>
        <w:textAlignment w:val="baseline"/>
        <w:rPr>
          <w:rFonts w:ascii="Arial" w:eastAsia="Times New Roman" w:hAnsi="Arial" w:cs="Arial"/>
          <w:sz w:val="16"/>
          <w:szCs w:val="24"/>
          <w:lang w:eastAsia="nl-NL"/>
        </w:rPr>
      </w:pPr>
      <w:r w:rsidRPr="009F64B3">
        <w:rPr>
          <w:rFonts w:ascii="Arial" w:eastAsia="Times New Roman" w:hAnsi="Arial" w:cs="Arial"/>
          <w:sz w:val="16"/>
          <w:szCs w:val="24"/>
          <w:lang w:eastAsia="nl-NL"/>
        </w:rPr>
        <w:t>ik als therapeut als enige toegang heb tot de cliëntendossiers en</w:t>
      </w:r>
    </w:p>
    <w:p w14:paraId="124FB222" w14:textId="77777777" w:rsidR="00827BF9" w:rsidRPr="009F64B3" w:rsidRDefault="00827BF9" w:rsidP="00827BF9">
      <w:pPr>
        <w:numPr>
          <w:ilvl w:val="0"/>
          <w:numId w:val="8"/>
        </w:numPr>
        <w:spacing w:after="0" w:line="240" w:lineRule="auto"/>
        <w:ind w:left="360"/>
        <w:textAlignment w:val="baseline"/>
        <w:rPr>
          <w:rFonts w:ascii="Arial" w:eastAsia="Times New Roman" w:hAnsi="Arial" w:cs="Arial"/>
          <w:sz w:val="16"/>
          <w:szCs w:val="24"/>
          <w:lang w:eastAsia="nl-NL"/>
        </w:rPr>
      </w:pPr>
      <w:r w:rsidRPr="009F64B3">
        <w:rPr>
          <w:rFonts w:ascii="Arial" w:eastAsia="Times New Roman" w:hAnsi="Arial" w:cs="Arial"/>
          <w:sz w:val="16"/>
          <w:szCs w:val="24"/>
          <w:lang w:eastAsia="nl-NL"/>
        </w:rPr>
        <w:t>er voor zorg dat onbevoegden geen toegang hebben tot uw gegevens</w:t>
      </w:r>
    </w:p>
    <w:p w14:paraId="124FB223" w14:textId="77777777" w:rsidR="00827BF9" w:rsidRPr="009F64B3" w:rsidRDefault="00827BF9" w:rsidP="00827BF9">
      <w:pPr>
        <w:numPr>
          <w:ilvl w:val="0"/>
          <w:numId w:val="8"/>
        </w:numPr>
        <w:spacing w:after="0" w:line="240" w:lineRule="auto"/>
        <w:ind w:left="360"/>
        <w:textAlignment w:val="baseline"/>
        <w:rPr>
          <w:rFonts w:ascii="Arial" w:eastAsia="Times New Roman" w:hAnsi="Arial" w:cs="Arial"/>
          <w:sz w:val="16"/>
          <w:szCs w:val="24"/>
          <w:lang w:eastAsia="nl-NL"/>
        </w:rPr>
      </w:pPr>
      <w:r w:rsidRPr="009F64B3">
        <w:rPr>
          <w:rFonts w:ascii="Arial" w:eastAsia="Times New Roman" w:hAnsi="Arial" w:cs="Arial"/>
          <w:sz w:val="16"/>
          <w:szCs w:val="24"/>
          <w:lang w:eastAsia="nl-NL"/>
        </w:rPr>
        <w:t>ik uitsluitend papieren dossiers bijhoud van de gesprekken/behandelingen in een afgesloten dossierkast en géén digitaal dossier, deze gegevens zijn dus niet te hacken.</w:t>
      </w:r>
    </w:p>
    <w:p w14:paraId="124FB224" w14:textId="77777777" w:rsidR="00827BF9" w:rsidRPr="009F64B3" w:rsidRDefault="00827BF9" w:rsidP="00827BF9">
      <w:pPr>
        <w:numPr>
          <w:ilvl w:val="0"/>
          <w:numId w:val="8"/>
        </w:numPr>
        <w:spacing w:after="0" w:line="240" w:lineRule="auto"/>
        <w:ind w:left="360"/>
        <w:textAlignment w:val="baseline"/>
        <w:rPr>
          <w:rFonts w:ascii="Arial" w:eastAsia="Times New Roman" w:hAnsi="Arial" w:cs="Arial"/>
          <w:sz w:val="16"/>
          <w:szCs w:val="24"/>
          <w:lang w:eastAsia="nl-NL"/>
        </w:rPr>
      </w:pPr>
      <w:r w:rsidRPr="009F64B3">
        <w:rPr>
          <w:rFonts w:ascii="Arial" w:eastAsia="Times New Roman" w:hAnsi="Arial" w:cs="Arial"/>
          <w:sz w:val="16"/>
          <w:szCs w:val="24"/>
          <w:lang w:eastAsia="nl-NL"/>
        </w:rPr>
        <w:t>U het recht heeft op inzage, wijzigen, wissen van deze geregistreerde gegevens.</w:t>
      </w:r>
    </w:p>
    <w:p w14:paraId="124FB225" w14:textId="77777777" w:rsidR="00827BF9" w:rsidRPr="009F64B3" w:rsidRDefault="00827BF9" w:rsidP="00827BF9">
      <w:pPr>
        <w:spacing w:after="0" w:line="240" w:lineRule="auto"/>
        <w:ind w:left="240"/>
        <w:textAlignment w:val="baseline"/>
        <w:rPr>
          <w:rFonts w:ascii="Arial" w:eastAsia="Times New Roman" w:hAnsi="Arial" w:cs="Arial"/>
          <w:sz w:val="16"/>
          <w:szCs w:val="24"/>
          <w:lang w:eastAsia="nl-NL"/>
        </w:rPr>
      </w:pPr>
      <w:r w:rsidRPr="009F64B3">
        <w:rPr>
          <w:rFonts w:ascii="Arial" w:eastAsia="Times New Roman" w:hAnsi="Arial" w:cs="Arial"/>
          <w:sz w:val="16"/>
          <w:szCs w:val="24"/>
          <w:lang w:eastAsia="nl-NL"/>
        </w:rPr>
        <w:t> </w:t>
      </w:r>
    </w:p>
    <w:p w14:paraId="124FB226" w14:textId="77777777" w:rsidR="00827BF9" w:rsidRPr="009F64B3" w:rsidRDefault="00827BF9" w:rsidP="00827BF9">
      <w:pPr>
        <w:spacing w:after="0" w:line="240" w:lineRule="auto"/>
        <w:ind w:left="142" w:hanging="142"/>
        <w:textAlignment w:val="baseline"/>
        <w:rPr>
          <w:rFonts w:ascii="Arial" w:eastAsia="Times New Roman" w:hAnsi="Arial" w:cs="Arial"/>
          <w:sz w:val="16"/>
          <w:szCs w:val="24"/>
          <w:lang w:eastAsia="nl-NL"/>
        </w:rPr>
      </w:pPr>
      <w:r w:rsidRPr="009F64B3">
        <w:rPr>
          <w:rFonts w:ascii="Arial" w:eastAsia="Times New Roman" w:hAnsi="Arial" w:cs="Arial"/>
          <w:sz w:val="16"/>
          <w:szCs w:val="24"/>
          <w:lang w:eastAsia="nl-NL"/>
        </w:rPr>
        <w:t>De gegevens uit uw dossier kunnen ook nog voor de volgende doelen gebruikt worden:</w:t>
      </w:r>
    </w:p>
    <w:p w14:paraId="124FB227" w14:textId="77777777" w:rsidR="00827BF9" w:rsidRPr="009F64B3" w:rsidRDefault="00827BF9" w:rsidP="00827BF9">
      <w:pPr>
        <w:numPr>
          <w:ilvl w:val="0"/>
          <w:numId w:val="9"/>
        </w:numPr>
        <w:spacing w:after="0" w:line="240" w:lineRule="auto"/>
        <w:ind w:left="360"/>
        <w:textAlignment w:val="baseline"/>
        <w:rPr>
          <w:rFonts w:ascii="Arial" w:eastAsia="Times New Roman" w:hAnsi="Arial" w:cs="Arial"/>
          <w:sz w:val="16"/>
          <w:szCs w:val="24"/>
          <w:lang w:eastAsia="nl-NL"/>
        </w:rPr>
      </w:pPr>
      <w:r w:rsidRPr="009F64B3">
        <w:rPr>
          <w:rFonts w:ascii="Arial" w:eastAsia="Times New Roman" w:hAnsi="Arial" w:cs="Arial"/>
          <w:sz w:val="16"/>
          <w:szCs w:val="24"/>
          <w:lang w:eastAsia="nl-NL"/>
        </w:rPr>
        <w:t xml:space="preserve">Om andere zorgverleners te informeren, bijvoorbeeld als </w:t>
      </w:r>
      <w:r>
        <w:rPr>
          <w:rFonts w:ascii="Arial" w:eastAsia="Times New Roman" w:hAnsi="Arial" w:cs="Arial"/>
          <w:sz w:val="16"/>
          <w:szCs w:val="24"/>
          <w:lang w:eastAsia="nl-NL"/>
        </w:rPr>
        <w:t>het traject</w:t>
      </w:r>
      <w:r w:rsidRPr="009F64B3">
        <w:rPr>
          <w:rFonts w:ascii="Arial" w:eastAsia="Times New Roman" w:hAnsi="Arial" w:cs="Arial"/>
          <w:sz w:val="16"/>
          <w:szCs w:val="24"/>
          <w:lang w:eastAsia="nl-NL"/>
        </w:rPr>
        <w:t xml:space="preserve"> is afgerond of bij een verwijzing naar een andere behandelaar. </w:t>
      </w:r>
      <w:r w:rsidRPr="009F64B3">
        <w:rPr>
          <w:rFonts w:ascii="Arial" w:eastAsia="Times New Roman" w:hAnsi="Arial" w:cs="Arial"/>
          <w:b/>
          <w:bCs/>
          <w:sz w:val="16"/>
          <w:szCs w:val="24"/>
          <w:bdr w:val="none" w:sz="0" w:space="0" w:color="auto" w:frame="1"/>
          <w:lang w:eastAsia="nl-NL"/>
        </w:rPr>
        <w:t>Dit gebeurt alleen met uw expliciete toestemming</w:t>
      </w:r>
      <w:r w:rsidRPr="009F64B3">
        <w:rPr>
          <w:rFonts w:ascii="Arial" w:eastAsia="Times New Roman" w:hAnsi="Arial" w:cs="Arial"/>
          <w:sz w:val="16"/>
          <w:szCs w:val="24"/>
          <w:lang w:eastAsia="nl-NL"/>
        </w:rPr>
        <w:t>.</w:t>
      </w:r>
    </w:p>
    <w:p w14:paraId="124FB228" w14:textId="77777777" w:rsidR="00827BF9" w:rsidRPr="009F64B3" w:rsidRDefault="00827BF9" w:rsidP="00827BF9">
      <w:pPr>
        <w:numPr>
          <w:ilvl w:val="0"/>
          <w:numId w:val="9"/>
        </w:numPr>
        <w:spacing w:after="0" w:line="240" w:lineRule="auto"/>
        <w:ind w:left="360"/>
        <w:textAlignment w:val="baseline"/>
        <w:rPr>
          <w:rFonts w:ascii="Arial" w:eastAsia="Times New Roman" w:hAnsi="Arial" w:cs="Arial"/>
          <w:sz w:val="16"/>
          <w:szCs w:val="24"/>
          <w:lang w:eastAsia="nl-NL"/>
        </w:rPr>
      </w:pPr>
      <w:r w:rsidRPr="009F64B3">
        <w:rPr>
          <w:rFonts w:ascii="Arial" w:eastAsia="Times New Roman" w:hAnsi="Arial" w:cs="Arial"/>
          <w:sz w:val="16"/>
          <w:szCs w:val="24"/>
          <w:lang w:eastAsia="nl-NL"/>
        </w:rPr>
        <w:t>Voor het gebruik voor waarneming, tijdens mijn afwezigheid (alleen in overleg en met uw toestemming).</w:t>
      </w:r>
    </w:p>
    <w:p w14:paraId="124FB229" w14:textId="77777777" w:rsidR="00827BF9" w:rsidRPr="009F64B3" w:rsidRDefault="00827BF9" w:rsidP="00827BF9">
      <w:pPr>
        <w:numPr>
          <w:ilvl w:val="0"/>
          <w:numId w:val="9"/>
        </w:numPr>
        <w:spacing w:after="0" w:line="240" w:lineRule="auto"/>
        <w:ind w:left="360"/>
        <w:textAlignment w:val="baseline"/>
        <w:rPr>
          <w:rFonts w:ascii="Arial" w:eastAsia="Times New Roman" w:hAnsi="Arial" w:cs="Arial"/>
          <w:sz w:val="16"/>
          <w:szCs w:val="24"/>
          <w:lang w:eastAsia="nl-NL"/>
        </w:rPr>
      </w:pPr>
      <w:r w:rsidRPr="009F64B3">
        <w:rPr>
          <w:rFonts w:ascii="Arial" w:eastAsia="Times New Roman" w:hAnsi="Arial" w:cs="Arial"/>
          <w:sz w:val="16"/>
          <w:szCs w:val="24"/>
          <w:lang w:eastAsia="nl-NL"/>
        </w:rPr>
        <w:t>Voor het geanonimiseerde gebruik tijdens intercollegiale toetsing.</w:t>
      </w:r>
    </w:p>
    <w:p w14:paraId="124FB22A" w14:textId="77777777" w:rsidR="00827BF9" w:rsidRPr="009F64B3" w:rsidRDefault="00827BF9" w:rsidP="00827BF9">
      <w:pPr>
        <w:numPr>
          <w:ilvl w:val="0"/>
          <w:numId w:val="9"/>
        </w:numPr>
        <w:spacing w:after="0" w:line="240" w:lineRule="auto"/>
        <w:ind w:left="360"/>
        <w:textAlignment w:val="baseline"/>
        <w:rPr>
          <w:rFonts w:ascii="Arial" w:eastAsia="Times New Roman" w:hAnsi="Arial" w:cs="Arial"/>
          <w:sz w:val="16"/>
          <w:szCs w:val="24"/>
          <w:lang w:eastAsia="nl-NL"/>
        </w:rPr>
      </w:pPr>
      <w:r w:rsidRPr="009F64B3">
        <w:rPr>
          <w:rFonts w:ascii="Arial" w:eastAsia="Times New Roman" w:hAnsi="Arial" w:cs="Arial"/>
          <w:sz w:val="16"/>
          <w:szCs w:val="24"/>
          <w:lang w:eastAsia="nl-NL"/>
        </w:rPr>
        <w:t>Een klein deel van de gegevens uit uw dossier wordt gebruikt voor de financiële administratie, zodat ik een factuur kan opstellen. Het betreft naam, adres en geboortedatum. Dit wordt wel digitaal verwerkt. Voorheen ook Burgerservicenummer, maar dat is inmiddels niet meer nodig en zal ik niet (meer) vragen.</w:t>
      </w:r>
    </w:p>
    <w:p w14:paraId="124FB22B" w14:textId="77777777" w:rsidR="00827BF9" w:rsidRPr="009F64B3" w:rsidRDefault="00827BF9" w:rsidP="00827BF9">
      <w:pPr>
        <w:spacing w:after="0" w:line="240" w:lineRule="auto"/>
        <w:textAlignment w:val="baseline"/>
        <w:rPr>
          <w:rFonts w:ascii="Arial" w:eastAsia="Times New Roman" w:hAnsi="Arial" w:cs="Arial"/>
          <w:sz w:val="16"/>
          <w:szCs w:val="24"/>
          <w:lang w:eastAsia="nl-NL"/>
        </w:rPr>
      </w:pPr>
      <w:r w:rsidRPr="009F64B3">
        <w:rPr>
          <w:rFonts w:ascii="Arial" w:eastAsia="Times New Roman" w:hAnsi="Arial" w:cs="Arial"/>
          <w:sz w:val="16"/>
          <w:szCs w:val="24"/>
          <w:lang w:eastAsia="nl-NL"/>
        </w:rPr>
        <w:t>Als ik vanwege een andere reden gebruik wil maken van uw gegevens, dan zal ik u eerst informeren en expliciet uw toestemming vragen.</w:t>
      </w:r>
    </w:p>
    <w:p w14:paraId="124FB22C" w14:textId="77777777" w:rsidR="00827BF9" w:rsidRPr="009F64B3" w:rsidRDefault="00827BF9" w:rsidP="00827BF9">
      <w:pPr>
        <w:spacing w:after="0" w:line="240" w:lineRule="auto"/>
        <w:ind w:left="240"/>
        <w:textAlignment w:val="baseline"/>
        <w:rPr>
          <w:rFonts w:ascii="Arial" w:eastAsia="Times New Roman" w:hAnsi="Arial" w:cs="Arial"/>
          <w:sz w:val="16"/>
          <w:szCs w:val="24"/>
          <w:lang w:eastAsia="nl-NL"/>
        </w:rPr>
      </w:pPr>
      <w:r w:rsidRPr="009F64B3">
        <w:rPr>
          <w:rFonts w:ascii="Arial" w:eastAsia="Times New Roman" w:hAnsi="Arial" w:cs="Arial"/>
          <w:sz w:val="16"/>
          <w:szCs w:val="24"/>
          <w:bdr w:val="none" w:sz="0" w:space="0" w:color="auto" w:frame="1"/>
          <w:lang w:eastAsia="nl-NL"/>
        </w:rPr>
        <w:t>​​</w:t>
      </w:r>
    </w:p>
    <w:p w14:paraId="124FB22D" w14:textId="77777777" w:rsidR="00827BF9" w:rsidRPr="009F64B3" w:rsidRDefault="00827BF9" w:rsidP="00827BF9">
      <w:pPr>
        <w:spacing w:after="0" w:line="240" w:lineRule="auto"/>
        <w:textAlignment w:val="baseline"/>
        <w:rPr>
          <w:rFonts w:ascii="Arial" w:eastAsia="Times New Roman" w:hAnsi="Arial" w:cs="Arial"/>
          <w:color w:val="365F91" w:themeColor="accent1" w:themeShade="BF"/>
          <w:sz w:val="16"/>
          <w:szCs w:val="24"/>
          <w:lang w:eastAsia="nl-NL"/>
        </w:rPr>
      </w:pPr>
      <w:r w:rsidRPr="009F64B3">
        <w:rPr>
          <w:rFonts w:ascii="Arial" w:eastAsia="Times New Roman" w:hAnsi="Arial" w:cs="Arial"/>
          <w:b/>
          <w:bCs/>
          <w:color w:val="365F91" w:themeColor="accent1" w:themeShade="BF"/>
          <w:sz w:val="16"/>
          <w:szCs w:val="24"/>
          <w:bdr w:val="none" w:sz="0" w:space="0" w:color="auto" w:frame="1"/>
          <w:lang w:eastAsia="nl-NL"/>
        </w:rPr>
        <w:t>PRIVACY OP DE ZORGNOTA</w:t>
      </w:r>
    </w:p>
    <w:p w14:paraId="124FB22E" w14:textId="77777777" w:rsidR="00827BF9" w:rsidRPr="009F64B3" w:rsidRDefault="00827BF9" w:rsidP="00827BF9">
      <w:pPr>
        <w:spacing w:after="0" w:line="240" w:lineRule="auto"/>
        <w:textAlignment w:val="baseline"/>
        <w:rPr>
          <w:rFonts w:ascii="Arial" w:eastAsia="Times New Roman" w:hAnsi="Arial" w:cs="Arial"/>
          <w:sz w:val="16"/>
          <w:szCs w:val="24"/>
          <w:lang w:eastAsia="nl-NL"/>
        </w:rPr>
      </w:pPr>
      <w:r w:rsidRPr="009F64B3">
        <w:rPr>
          <w:rFonts w:ascii="Arial" w:eastAsia="Times New Roman" w:hAnsi="Arial" w:cs="Arial"/>
          <w:sz w:val="16"/>
          <w:szCs w:val="24"/>
          <w:lang w:eastAsia="nl-NL"/>
        </w:rPr>
        <w:t>Op de nota die u ontvangt staan de gegevens die door de zorgverzekeraar gevraagd worden, zodat u deze nota kunt declareren bij uw zorgverzekeraar.</w:t>
      </w:r>
    </w:p>
    <w:p w14:paraId="124FB22F" w14:textId="77777777" w:rsidR="00827BF9" w:rsidRPr="009F64B3" w:rsidRDefault="00827BF9" w:rsidP="00827BF9">
      <w:pPr>
        <w:numPr>
          <w:ilvl w:val="0"/>
          <w:numId w:val="10"/>
        </w:numPr>
        <w:spacing w:after="0" w:line="240" w:lineRule="auto"/>
        <w:ind w:left="284" w:hanging="284"/>
        <w:textAlignment w:val="baseline"/>
        <w:rPr>
          <w:rFonts w:ascii="Arial" w:eastAsia="Times New Roman" w:hAnsi="Arial" w:cs="Arial"/>
          <w:sz w:val="16"/>
          <w:szCs w:val="24"/>
          <w:lang w:eastAsia="nl-NL"/>
        </w:rPr>
      </w:pPr>
      <w:r w:rsidRPr="009F64B3">
        <w:rPr>
          <w:rFonts w:ascii="Arial" w:eastAsia="Times New Roman" w:hAnsi="Arial" w:cs="Arial"/>
          <w:sz w:val="16"/>
          <w:szCs w:val="24"/>
          <w:lang w:eastAsia="nl-NL"/>
        </w:rPr>
        <w:t>uw naam, adres en woonplaats</w:t>
      </w:r>
    </w:p>
    <w:p w14:paraId="124FB230" w14:textId="77777777" w:rsidR="00827BF9" w:rsidRPr="009F64B3" w:rsidRDefault="00827BF9" w:rsidP="00827BF9">
      <w:pPr>
        <w:numPr>
          <w:ilvl w:val="0"/>
          <w:numId w:val="10"/>
        </w:numPr>
        <w:spacing w:after="0" w:line="240" w:lineRule="auto"/>
        <w:ind w:left="284" w:hanging="284"/>
        <w:textAlignment w:val="baseline"/>
        <w:rPr>
          <w:rFonts w:ascii="Arial" w:eastAsia="Times New Roman" w:hAnsi="Arial" w:cs="Arial"/>
          <w:sz w:val="16"/>
          <w:szCs w:val="24"/>
          <w:lang w:eastAsia="nl-NL"/>
        </w:rPr>
      </w:pPr>
      <w:r w:rsidRPr="009F64B3">
        <w:rPr>
          <w:rFonts w:ascii="Arial" w:eastAsia="Times New Roman" w:hAnsi="Arial" w:cs="Arial"/>
          <w:sz w:val="16"/>
          <w:szCs w:val="24"/>
          <w:lang w:eastAsia="nl-NL"/>
        </w:rPr>
        <w:t>uw geboortedatum</w:t>
      </w:r>
    </w:p>
    <w:p w14:paraId="124FB231" w14:textId="77777777" w:rsidR="00827BF9" w:rsidRPr="009F64B3" w:rsidRDefault="00827BF9" w:rsidP="00827BF9">
      <w:pPr>
        <w:numPr>
          <w:ilvl w:val="0"/>
          <w:numId w:val="10"/>
        </w:numPr>
        <w:spacing w:after="0" w:line="240" w:lineRule="auto"/>
        <w:ind w:left="284" w:hanging="284"/>
        <w:textAlignment w:val="baseline"/>
        <w:rPr>
          <w:rFonts w:ascii="Arial" w:eastAsia="Times New Roman" w:hAnsi="Arial" w:cs="Arial"/>
          <w:sz w:val="16"/>
          <w:szCs w:val="24"/>
          <w:lang w:eastAsia="nl-NL"/>
        </w:rPr>
      </w:pPr>
      <w:r w:rsidRPr="009F64B3">
        <w:rPr>
          <w:rFonts w:ascii="Arial" w:eastAsia="Times New Roman" w:hAnsi="Arial" w:cs="Arial"/>
          <w:sz w:val="16"/>
          <w:szCs w:val="24"/>
          <w:lang w:eastAsia="nl-NL"/>
        </w:rPr>
        <w:t>de datum van de behandeling</w:t>
      </w:r>
    </w:p>
    <w:p w14:paraId="124FB232" w14:textId="77777777" w:rsidR="00827BF9" w:rsidRPr="009F64B3" w:rsidRDefault="00827BF9" w:rsidP="00827BF9">
      <w:pPr>
        <w:numPr>
          <w:ilvl w:val="0"/>
          <w:numId w:val="10"/>
        </w:numPr>
        <w:spacing w:after="0" w:line="240" w:lineRule="auto"/>
        <w:ind w:left="284" w:hanging="284"/>
        <w:textAlignment w:val="baseline"/>
        <w:rPr>
          <w:rFonts w:ascii="Arial" w:eastAsia="Times New Roman" w:hAnsi="Arial" w:cs="Arial"/>
          <w:sz w:val="16"/>
          <w:szCs w:val="24"/>
          <w:lang w:eastAsia="nl-NL"/>
        </w:rPr>
      </w:pPr>
      <w:r w:rsidRPr="009F64B3">
        <w:rPr>
          <w:rFonts w:ascii="Arial" w:eastAsia="Times New Roman" w:hAnsi="Arial" w:cs="Arial"/>
          <w:sz w:val="16"/>
          <w:szCs w:val="24"/>
          <w:lang w:eastAsia="nl-NL"/>
        </w:rPr>
        <w:t>een korte omschrijving van de behandeling: </w:t>
      </w:r>
      <w:r w:rsidRPr="009F64B3">
        <w:rPr>
          <w:rFonts w:ascii="Arial" w:eastAsia="Times New Roman" w:hAnsi="Arial" w:cs="Arial"/>
          <w:i/>
          <w:iCs/>
          <w:sz w:val="16"/>
          <w:szCs w:val="24"/>
          <w:bdr w:val="none" w:sz="0" w:space="0" w:color="auto" w:frame="1"/>
          <w:lang w:eastAsia="nl-NL"/>
        </w:rPr>
        <w:t>24501 behandeling hypnotherapie</w:t>
      </w:r>
    </w:p>
    <w:p w14:paraId="124FB233" w14:textId="77777777" w:rsidR="00827BF9" w:rsidRPr="009F64B3" w:rsidRDefault="00827BF9" w:rsidP="00827BF9">
      <w:pPr>
        <w:numPr>
          <w:ilvl w:val="0"/>
          <w:numId w:val="10"/>
        </w:numPr>
        <w:spacing w:after="0" w:line="240" w:lineRule="auto"/>
        <w:ind w:left="284" w:hanging="284"/>
        <w:textAlignment w:val="baseline"/>
        <w:rPr>
          <w:rFonts w:ascii="Arial" w:eastAsia="Times New Roman" w:hAnsi="Arial" w:cs="Arial"/>
          <w:sz w:val="16"/>
          <w:szCs w:val="24"/>
          <w:lang w:eastAsia="nl-NL"/>
        </w:rPr>
      </w:pPr>
      <w:r w:rsidRPr="009F64B3">
        <w:rPr>
          <w:rFonts w:ascii="Arial" w:eastAsia="Times New Roman" w:hAnsi="Arial" w:cs="Arial"/>
          <w:sz w:val="16"/>
          <w:szCs w:val="24"/>
          <w:lang w:eastAsia="nl-NL"/>
        </w:rPr>
        <w:t>de kosten van het consult</w:t>
      </w:r>
    </w:p>
    <w:p w14:paraId="124FB234" w14:textId="77777777" w:rsidR="00827BF9" w:rsidRDefault="00827BF9" w:rsidP="00827BF9">
      <w:pPr>
        <w:spacing w:after="0"/>
        <w:rPr>
          <w:rFonts w:ascii="Arial" w:hAnsi="Arial" w:cs="Arial"/>
          <w:b/>
          <w:sz w:val="16"/>
        </w:rPr>
      </w:pPr>
    </w:p>
    <w:p w14:paraId="124FB235" w14:textId="77777777" w:rsidR="008E2BAE" w:rsidRPr="00C673BB" w:rsidRDefault="008E2BAE" w:rsidP="008E2BAE">
      <w:pPr>
        <w:spacing w:after="0"/>
        <w:ind w:left="-567"/>
        <w:rPr>
          <w:b/>
          <w:i/>
          <w:color w:val="365F91" w:themeColor="accent1" w:themeShade="BF"/>
          <w:sz w:val="16"/>
        </w:rPr>
      </w:pPr>
    </w:p>
    <w:p w14:paraId="124FB236" w14:textId="77777777" w:rsidR="00D41DC6" w:rsidRPr="008E2BAE" w:rsidRDefault="00D41DC6" w:rsidP="008E2BAE">
      <w:pPr>
        <w:rPr>
          <w:rFonts w:ascii="Arial" w:hAnsi="Arial" w:cs="Arial"/>
          <w:sz w:val="20"/>
        </w:rPr>
      </w:pPr>
    </w:p>
    <w:sectPr w:rsidR="00D41DC6" w:rsidRPr="008E2BAE" w:rsidSect="003E70CE">
      <w:headerReference w:type="default" r:id="rId13"/>
      <w:pgSz w:w="11906" w:h="16838"/>
      <w:pgMar w:top="568" w:right="1417" w:bottom="142" w:left="1417" w:header="14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FB241" w14:textId="77777777" w:rsidR="00894AC1" w:rsidRDefault="00894AC1" w:rsidP="009E6DFE">
      <w:pPr>
        <w:spacing w:after="0" w:line="240" w:lineRule="auto"/>
      </w:pPr>
      <w:r>
        <w:separator/>
      </w:r>
    </w:p>
  </w:endnote>
  <w:endnote w:type="continuationSeparator" w:id="0">
    <w:p w14:paraId="124FB242" w14:textId="77777777" w:rsidR="00894AC1" w:rsidRDefault="00894AC1" w:rsidP="009E6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FB23F" w14:textId="77777777" w:rsidR="00894AC1" w:rsidRDefault="00894AC1" w:rsidP="009E6DFE">
      <w:pPr>
        <w:spacing w:after="0" w:line="240" w:lineRule="auto"/>
      </w:pPr>
      <w:r>
        <w:separator/>
      </w:r>
    </w:p>
  </w:footnote>
  <w:footnote w:type="continuationSeparator" w:id="0">
    <w:p w14:paraId="124FB240" w14:textId="77777777" w:rsidR="00894AC1" w:rsidRDefault="00894AC1" w:rsidP="009E6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FB243" w14:textId="77777777" w:rsidR="009E6DFE" w:rsidRDefault="00952C14" w:rsidP="00952C14">
    <w:pPr>
      <w:tabs>
        <w:tab w:val="right" w:pos="10206"/>
      </w:tabs>
      <w:ind w:right="-1134"/>
    </w:pPr>
    <w:r>
      <w:tab/>
    </w:r>
  </w:p>
  <w:p w14:paraId="124FB244" w14:textId="77777777" w:rsidR="009E6DFE" w:rsidRDefault="009E6D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605E8"/>
    <w:multiLevelType w:val="multilevel"/>
    <w:tmpl w:val="8C52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0B2ECA"/>
    <w:multiLevelType w:val="multilevel"/>
    <w:tmpl w:val="4A62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27136A"/>
    <w:multiLevelType w:val="hybridMultilevel"/>
    <w:tmpl w:val="5E8A30F0"/>
    <w:lvl w:ilvl="0" w:tplc="3D60FA84">
      <w:start w:val="9"/>
      <w:numFmt w:val="bullet"/>
      <w:lvlText w:val=""/>
      <w:lvlJc w:val="left"/>
      <w:pPr>
        <w:ind w:left="720" w:hanging="360"/>
      </w:pPr>
      <w:rPr>
        <w:rFonts w:ascii="Symbol" w:eastAsiaTheme="minorHAnsi" w:hAnsi="Symbol" w:cs="Arial" w:hint="default"/>
        <w:i/>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093B4D"/>
    <w:multiLevelType w:val="hybridMultilevel"/>
    <w:tmpl w:val="18B2D6CA"/>
    <w:lvl w:ilvl="0" w:tplc="138C36FE">
      <w:start w:val="9"/>
      <w:numFmt w:val="bullet"/>
      <w:lvlText w:val=""/>
      <w:lvlJc w:val="left"/>
      <w:pPr>
        <w:ind w:left="360" w:hanging="360"/>
      </w:pPr>
      <w:rPr>
        <w:rFonts w:ascii="Symbol" w:eastAsiaTheme="minorHAnsi"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2D91A3D"/>
    <w:multiLevelType w:val="hybridMultilevel"/>
    <w:tmpl w:val="3B70A6C4"/>
    <w:lvl w:ilvl="0" w:tplc="C2B67418">
      <w:start w:val="9"/>
      <w:numFmt w:val="bullet"/>
      <w:lvlText w:val=""/>
      <w:lvlJc w:val="left"/>
      <w:pPr>
        <w:ind w:left="720" w:hanging="360"/>
      </w:pPr>
      <w:rPr>
        <w:rFonts w:ascii="Symbol" w:eastAsiaTheme="minorHAnsi" w:hAnsi="Symbol" w:cs="Arial" w:hint="default"/>
        <w:i/>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0444EF"/>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25B82BB6"/>
    <w:multiLevelType w:val="hybridMultilevel"/>
    <w:tmpl w:val="520E4FB6"/>
    <w:lvl w:ilvl="0" w:tplc="2888697C">
      <w:start w:val="15"/>
      <w:numFmt w:val="bullet"/>
      <w:lvlText w:val=""/>
      <w:lvlJc w:val="left"/>
      <w:pPr>
        <w:ind w:left="76" w:hanging="360"/>
      </w:pPr>
      <w:rPr>
        <w:rFonts w:ascii="Symbol" w:eastAsiaTheme="minorHAnsi" w:hAnsi="Symbol" w:cs="Arial" w:hint="default"/>
      </w:rPr>
    </w:lvl>
    <w:lvl w:ilvl="1" w:tplc="04130003" w:tentative="1">
      <w:start w:val="1"/>
      <w:numFmt w:val="bullet"/>
      <w:lvlText w:val="o"/>
      <w:lvlJc w:val="left"/>
      <w:pPr>
        <w:ind w:left="796" w:hanging="360"/>
      </w:pPr>
      <w:rPr>
        <w:rFonts w:ascii="Courier New" w:hAnsi="Courier New" w:cs="Courier New" w:hint="default"/>
      </w:rPr>
    </w:lvl>
    <w:lvl w:ilvl="2" w:tplc="04130005" w:tentative="1">
      <w:start w:val="1"/>
      <w:numFmt w:val="bullet"/>
      <w:lvlText w:val=""/>
      <w:lvlJc w:val="left"/>
      <w:pPr>
        <w:ind w:left="1516" w:hanging="360"/>
      </w:pPr>
      <w:rPr>
        <w:rFonts w:ascii="Wingdings" w:hAnsi="Wingdings" w:hint="default"/>
      </w:rPr>
    </w:lvl>
    <w:lvl w:ilvl="3" w:tplc="04130001" w:tentative="1">
      <w:start w:val="1"/>
      <w:numFmt w:val="bullet"/>
      <w:lvlText w:val=""/>
      <w:lvlJc w:val="left"/>
      <w:pPr>
        <w:ind w:left="2236" w:hanging="360"/>
      </w:pPr>
      <w:rPr>
        <w:rFonts w:ascii="Symbol" w:hAnsi="Symbol" w:hint="default"/>
      </w:rPr>
    </w:lvl>
    <w:lvl w:ilvl="4" w:tplc="04130003" w:tentative="1">
      <w:start w:val="1"/>
      <w:numFmt w:val="bullet"/>
      <w:lvlText w:val="o"/>
      <w:lvlJc w:val="left"/>
      <w:pPr>
        <w:ind w:left="2956" w:hanging="360"/>
      </w:pPr>
      <w:rPr>
        <w:rFonts w:ascii="Courier New" w:hAnsi="Courier New" w:cs="Courier New" w:hint="default"/>
      </w:rPr>
    </w:lvl>
    <w:lvl w:ilvl="5" w:tplc="04130005" w:tentative="1">
      <w:start w:val="1"/>
      <w:numFmt w:val="bullet"/>
      <w:lvlText w:val=""/>
      <w:lvlJc w:val="left"/>
      <w:pPr>
        <w:ind w:left="3676" w:hanging="360"/>
      </w:pPr>
      <w:rPr>
        <w:rFonts w:ascii="Wingdings" w:hAnsi="Wingdings" w:hint="default"/>
      </w:rPr>
    </w:lvl>
    <w:lvl w:ilvl="6" w:tplc="04130001" w:tentative="1">
      <w:start w:val="1"/>
      <w:numFmt w:val="bullet"/>
      <w:lvlText w:val=""/>
      <w:lvlJc w:val="left"/>
      <w:pPr>
        <w:ind w:left="4396" w:hanging="360"/>
      </w:pPr>
      <w:rPr>
        <w:rFonts w:ascii="Symbol" w:hAnsi="Symbol" w:hint="default"/>
      </w:rPr>
    </w:lvl>
    <w:lvl w:ilvl="7" w:tplc="04130003" w:tentative="1">
      <w:start w:val="1"/>
      <w:numFmt w:val="bullet"/>
      <w:lvlText w:val="o"/>
      <w:lvlJc w:val="left"/>
      <w:pPr>
        <w:ind w:left="5116" w:hanging="360"/>
      </w:pPr>
      <w:rPr>
        <w:rFonts w:ascii="Courier New" w:hAnsi="Courier New" w:cs="Courier New" w:hint="default"/>
      </w:rPr>
    </w:lvl>
    <w:lvl w:ilvl="8" w:tplc="04130005" w:tentative="1">
      <w:start w:val="1"/>
      <w:numFmt w:val="bullet"/>
      <w:lvlText w:val=""/>
      <w:lvlJc w:val="left"/>
      <w:pPr>
        <w:ind w:left="5836" w:hanging="360"/>
      </w:pPr>
      <w:rPr>
        <w:rFonts w:ascii="Wingdings" w:hAnsi="Wingdings" w:hint="default"/>
      </w:rPr>
    </w:lvl>
  </w:abstractNum>
  <w:abstractNum w:abstractNumId="7" w15:restartNumberingAfterBreak="0">
    <w:nsid w:val="31BD5E38"/>
    <w:multiLevelType w:val="hybridMultilevel"/>
    <w:tmpl w:val="6D780D78"/>
    <w:lvl w:ilvl="0" w:tplc="C0228414">
      <w:start w:val="9"/>
      <w:numFmt w:val="bullet"/>
      <w:lvlText w:val=""/>
      <w:lvlJc w:val="left"/>
      <w:pPr>
        <w:ind w:left="1080" w:hanging="360"/>
      </w:pPr>
      <w:rPr>
        <w:rFonts w:ascii="Symbol" w:eastAsiaTheme="minorHAnsi" w:hAnsi="Symbol" w:cs="Arial" w:hint="default"/>
        <w:i/>
        <w:sz w:val="16"/>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4C522C75"/>
    <w:multiLevelType w:val="hybridMultilevel"/>
    <w:tmpl w:val="074E9F56"/>
    <w:lvl w:ilvl="0" w:tplc="E990F92E">
      <w:start w:val="2020"/>
      <w:numFmt w:val="bullet"/>
      <w:lvlText w:val=""/>
      <w:lvlJc w:val="left"/>
      <w:pPr>
        <w:ind w:left="360" w:hanging="360"/>
      </w:pPr>
      <w:rPr>
        <w:rFonts w:ascii="Symbol" w:eastAsiaTheme="minorHAnsi"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F245231"/>
    <w:multiLevelType w:val="hybridMultilevel"/>
    <w:tmpl w:val="FAE008CE"/>
    <w:lvl w:ilvl="0" w:tplc="04130009">
      <w:start w:val="1"/>
      <w:numFmt w:val="bullet"/>
      <w:lvlText w:val=""/>
      <w:lvlJc w:val="left"/>
      <w:pPr>
        <w:ind w:left="3900" w:hanging="360"/>
      </w:pPr>
      <w:rPr>
        <w:rFonts w:ascii="Wingdings" w:hAnsi="Wingdings" w:hint="default"/>
      </w:rPr>
    </w:lvl>
    <w:lvl w:ilvl="1" w:tplc="04130003" w:tentative="1">
      <w:start w:val="1"/>
      <w:numFmt w:val="bullet"/>
      <w:lvlText w:val="o"/>
      <w:lvlJc w:val="left"/>
      <w:pPr>
        <w:ind w:left="4620" w:hanging="360"/>
      </w:pPr>
      <w:rPr>
        <w:rFonts w:ascii="Courier New" w:hAnsi="Courier New" w:cs="Courier New" w:hint="default"/>
      </w:rPr>
    </w:lvl>
    <w:lvl w:ilvl="2" w:tplc="04130005" w:tentative="1">
      <w:start w:val="1"/>
      <w:numFmt w:val="bullet"/>
      <w:lvlText w:val=""/>
      <w:lvlJc w:val="left"/>
      <w:pPr>
        <w:ind w:left="5340" w:hanging="360"/>
      </w:pPr>
      <w:rPr>
        <w:rFonts w:ascii="Wingdings" w:hAnsi="Wingdings" w:hint="default"/>
      </w:rPr>
    </w:lvl>
    <w:lvl w:ilvl="3" w:tplc="04130001" w:tentative="1">
      <w:start w:val="1"/>
      <w:numFmt w:val="bullet"/>
      <w:lvlText w:val=""/>
      <w:lvlJc w:val="left"/>
      <w:pPr>
        <w:ind w:left="6060" w:hanging="360"/>
      </w:pPr>
      <w:rPr>
        <w:rFonts w:ascii="Symbol" w:hAnsi="Symbol" w:hint="default"/>
      </w:rPr>
    </w:lvl>
    <w:lvl w:ilvl="4" w:tplc="04130003" w:tentative="1">
      <w:start w:val="1"/>
      <w:numFmt w:val="bullet"/>
      <w:lvlText w:val="o"/>
      <w:lvlJc w:val="left"/>
      <w:pPr>
        <w:ind w:left="6780" w:hanging="360"/>
      </w:pPr>
      <w:rPr>
        <w:rFonts w:ascii="Courier New" w:hAnsi="Courier New" w:cs="Courier New" w:hint="default"/>
      </w:rPr>
    </w:lvl>
    <w:lvl w:ilvl="5" w:tplc="04130005" w:tentative="1">
      <w:start w:val="1"/>
      <w:numFmt w:val="bullet"/>
      <w:lvlText w:val=""/>
      <w:lvlJc w:val="left"/>
      <w:pPr>
        <w:ind w:left="7500" w:hanging="360"/>
      </w:pPr>
      <w:rPr>
        <w:rFonts w:ascii="Wingdings" w:hAnsi="Wingdings" w:hint="default"/>
      </w:rPr>
    </w:lvl>
    <w:lvl w:ilvl="6" w:tplc="04130001" w:tentative="1">
      <w:start w:val="1"/>
      <w:numFmt w:val="bullet"/>
      <w:lvlText w:val=""/>
      <w:lvlJc w:val="left"/>
      <w:pPr>
        <w:ind w:left="8220" w:hanging="360"/>
      </w:pPr>
      <w:rPr>
        <w:rFonts w:ascii="Symbol" w:hAnsi="Symbol" w:hint="default"/>
      </w:rPr>
    </w:lvl>
    <w:lvl w:ilvl="7" w:tplc="04130003" w:tentative="1">
      <w:start w:val="1"/>
      <w:numFmt w:val="bullet"/>
      <w:lvlText w:val="o"/>
      <w:lvlJc w:val="left"/>
      <w:pPr>
        <w:ind w:left="8940" w:hanging="360"/>
      </w:pPr>
      <w:rPr>
        <w:rFonts w:ascii="Courier New" w:hAnsi="Courier New" w:cs="Courier New" w:hint="default"/>
      </w:rPr>
    </w:lvl>
    <w:lvl w:ilvl="8" w:tplc="04130005" w:tentative="1">
      <w:start w:val="1"/>
      <w:numFmt w:val="bullet"/>
      <w:lvlText w:val=""/>
      <w:lvlJc w:val="left"/>
      <w:pPr>
        <w:ind w:left="9660" w:hanging="360"/>
      </w:pPr>
      <w:rPr>
        <w:rFonts w:ascii="Wingdings" w:hAnsi="Wingdings" w:hint="default"/>
      </w:rPr>
    </w:lvl>
  </w:abstractNum>
  <w:abstractNum w:abstractNumId="10" w15:restartNumberingAfterBreak="0">
    <w:nsid w:val="70BC3577"/>
    <w:multiLevelType w:val="multilevel"/>
    <w:tmpl w:val="BA7258EC"/>
    <w:lvl w:ilvl="0">
      <w:start w:val="1"/>
      <w:numFmt w:val="bullet"/>
      <w:lvlText w:val=""/>
      <w:lvlJc w:val="left"/>
      <w:pPr>
        <w:tabs>
          <w:tab w:val="num" w:pos="1920"/>
        </w:tabs>
        <w:ind w:left="1920" w:hanging="360"/>
      </w:pPr>
      <w:rPr>
        <w:rFonts w:ascii="Symbol" w:hAnsi="Symbol" w:hint="default"/>
        <w:sz w:val="20"/>
      </w:rPr>
    </w:lvl>
    <w:lvl w:ilvl="1" w:tentative="1">
      <w:start w:val="1"/>
      <w:numFmt w:val="bullet"/>
      <w:lvlText w:val=""/>
      <w:lvlJc w:val="left"/>
      <w:pPr>
        <w:tabs>
          <w:tab w:val="num" w:pos="2640"/>
        </w:tabs>
        <w:ind w:left="2640" w:hanging="360"/>
      </w:pPr>
      <w:rPr>
        <w:rFonts w:ascii="Symbol" w:hAnsi="Symbol" w:hint="default"/>
        <w:sz w:val="20"/>
      </w:rPr>
    </w:lvl>
    <w:lvl w:ilvl="2" w:tentative="1">
      <w:start w:val="1"/>
      <w:numFmt w:val="bullet"/>
      <w:lvlText w:val=""/>
      <w:lvlJc w:val="left"/>
      <w:pPr>
        <w:tabs>
          <w:tab w:val="num" w:pos="3360"/>
        </w:tabs>
        <w:ind w:left="3360" w:hanging="360"/>
      </w:pPr>
      <w:rPr>
        <w:rFonts w:ascii="Symbol" w:hAnsi="Symbol" w:hint="default"/>
        <w:sz w:val="20"/>
      </w:rPr>
    </w:lvl>
    <w:lvl w:ilvl="3" w:tentative="1">
      <w:start w:val="1"/>
      <w:numFmt w:val="bullet"/>
      <w:lvlText w:val=""/>
      <w:lvlJc w:val="left"/>
      <w:pPr>
        <w:tabs>
          <w:tab w:val="num" w:pos="4080"/>
        </w:tabs>
        <w:ind w:left="4080" w:hanging="360"/>
      </w:pPr>
      <w:rPr>
        <w:rFonts w:ascii="Symbol" w:hAnsi="Symbol" w:hint="default"/>
        <w:sz w:val="20"/>
      </w:rPr>
    </w:lvl>
    <w:lvl w:ilvl="4" w:tentative="1">
      <w:start w:val="1"/>
      <w:numFmt w:val="bullet"/>
      <w:lvlText w:val=""/>
      <w:lvlJc w:val="left"/>
      <w:pPr>
        <w:tabs>
          <w:tab w:val="num" w:pos="4800"/>
        </w:tabs>
        <w:ind w:left="4800" w:hanging="360"/>
      </w:pPr>
      <w:rPr>
        <w:rFonts w:ascii="Symbol" w:hAnsi="Symbol" w:hint="default"/>
        <w:sz w:val="20"/>
      </w:rPr>
    </w:lvl>
    <w:lvl w:ilvl="5" w:tentative="1">
      <w:start w:val="1"/>
      <w:numFmt w:val="bullet"/>
      <w:lvlText w:val=""/>
      <w:lvlJc w:val="left"/>
      <w:pPr>
        <w:tabs>
          <w:tab w:val="num" w:pos="5520"/>
        </w:tabs>
        <w:ind w:left="5520" w:hanging="360"/>
      </w:pPr>
      <w:rPr>
        <w:rFonts w:ascii="Symbol" w:hAnsi="Symbol" w:hint="default"/>
        <w:sz w:val="20"/>
      </w:rPr>
    </w:lvl>
    <w:lvl w:ilvl="6" w:tentative="1">
      <w:start w:val="1"/>
      <w:numFmt w:val="bullet"/>
      <w:lvlText w:val=""/>
      <w:lvlJc w:val="left"/>
      <w:pPr>
        <w:tabs>
          <w:tab w:val="num" w:pos="6240"/>
        </w:tabs>
        <w:ind w:left="6240" w:hanging="360"/>
      </w:pPr>
      <w:rPr>
        <w:rFonts w:ascii="Symbol" w:hAnsi="Symbol" w:hint="default"/>
        <w:sz w:val="20"/>
      </w:rPr>
    </w:lvl>
    <w:lvl w:ilvl="7" w:tentative="1">
      <w:start w:val="1"/>
      <w:numFmt w:val="bullet"/>
      <w:lvlText w:val=""/>
      <w:lvlJc w:val="left"/>
      <w:pPr>
        <w:tabs>
          <w:tab w:val="num" w:pos="6960"/>
        </w:tabs>
        <w:ind w:left="6960" w:hanging="360"/>
      </w:pPr>
      <w:rPr>
        <w:rFonts w:ascii="Symbol" w:hAnsi="Symbol" w:hint="default"/>
        <w:sz w:val="20"/>
      </w:rPr>
    </w:lvl>
    <w:lvl w:ilvl="8" w:tentative="1">
      <w:start w:val="1"/>
      <w:numFmt w:val="bullet"/>
      <w:lvlText w:val=""/>
      <w:lvlJc w:val="left"/>
      <w:pPr>
        <w:tabs>
          <w:tab w:val="num" w:pos="7680"/>
        </w:tabs>
        <w:ind w:left="7680" w:hanging="360"/>
      </w:pPr>
      <w:rPr>
        <w:rFonts w:ascii="Symbol" w:hAnsi="Symbol" w:hint="default"/>
        <w:sz w:val="20"/>
      </w:rPr>
    </w:lvl>
  </w:abstractNum>
  <w:num w:numId="1">
    <w:abstractNumId w:val="5"/>
  </w:num>
  <w:num w:numId="2">
    <w:abstractNumId w:val="6"/>
  </w:num>
  <w:num w:numId="3">
    <w:abstractNumId w:val="9"/>
  </w:num>
  <w:num w:numId="4">
    <w:abstractNumId w:val="3"/>
  </w:num>
  <w:num w:numId="5">
    <w:abstractNumId w:val="4"/>
  </w:num>
  <w:num w:numId="6">
    <w:abstractNumId w:val="2"/>
  </w:num>
  <w:num w:numId="7">
    <w:abstractNumId w:val="7"/>
  </w:num>
  <w:num w:numId="8">
    <w:abstractNumId w:val="1"/>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31B3"/>
    <w:rsid w:val="00074464"/>
    <w:rsid w:val="00077640"/>
    <w:rsid w:val="00082AC6"/>
    <w:rsid w:val="000F0EE6"/>
    <w:rsid w:val="000F73A7"/>
    <w:rsid w:val="00187679"/>
    <w:rsid w:val="00191BF4"/>
    <w:rsid w:val="001A45DA"/>
    <w:rsid w:val="001A5E71"/>
    <w:rsid w:val="001F1A40"/>
    <w:rsid w:val="00206B09"/>
    <w:rsid w:val="00207689"/>
    <w:rsid w:val="00233B95"/>
    <w:rsid w:val="00242876"/>
    <w:rsid w:val="002714A7"/>
    <w:rsid w:val="002B25FA"/>
    <w:rsid w:val="002C1189"/>
    <w:rsid w:val="002F3AA2"/>
    <w:rsid w:val="00301455"/>
    <w:rsid w:val="0030195B"/>
    <w:rsid w:val="00320EAC"/>
    <w:rsid w:val="003350D0"/>
    <w:rsid w:val="00353E53"/>
    <w:rsid w:val="00354B8B"/>
    <w:rsid w:val="00355BD2"/>
    <w:rsid w:val="0036033E"/>
    <w:rsid w:val="003611D9"/>
    <w:rsid w:val="003926C0"/>
    <w:rsid w:val="003D6352"/>
    <w:rsid w:val="003E1E32"/>
    <w:rsid w:val="003E70CE"/>
    <w:rsid w:val="003F2FFC"/>
    <w:rsid w:val="004006C4"/>
    <w:rsid w:val="004210E1"/>
    <w:rsid w:val="004350C8"/>
    <w:rsid w:val="00497AE5"/>
    <w:rsid w:val="004C22D6"/>
    <w:rsid w:val="004D2344"/>
    <w:rsid w:val="004E604D"/>
    <w:rsid w:val="004F1EEB"/>
    <w:rsid w:val="00520C26"/>
    <w:rsid w:val="005272B6"/>
    <w:rsid w:val="00543C4E"/>
    <w:rsid w:val="005A0478"/>
    <w:rsid w:val="005A11F8"/>
    <w:rsid w:val="005D0CE3"/>
    <w:rsid w:val="005E5A8F"/>
    <w:rsid w:val="005F08E8"/>
    <w:rsid w:val="00617F6D"/>
    <w:rsid w:val="00624010"/>
    <w:rsid w:val="00675A02"/>
    <w:rsid w:val="00695962"/>
    <w:rsid w:val="006D4291"/>
    <w:rsid w:val="006F4555"/>
    <w:rsid w:val="006F4AC3"/>
    <w:rsid w:val="00711D4A"/>
    <w:rsid w:val="0074523E"/>
    <w:rsid w:val="00760A10"/>
    <w:rsid w:val="007F1EB1"/>
    <w:rsid w:val="00827BF9"/>
    <w:rsid w:val="008904D3"/>
    <w:rsid w:val="00894AC1"/>
    <w:rsid w:val="008C1CF8"/>
    <w:rsid w:val="008E2BAE"/>
    <w:rsid w:val="008E31B3"/>
    <w:rsid w:val="008E35A0"/>
    <w:rsid w:val="009418B9"/>
    <w:rsid w:val="00952C14"/>
    <w:rsid w:val="0096605B"/>
    <w:rsid w:val="00966720"/>
    <w:rsid w:val="009925E1"/>
    <w:rsid w:val="009A42FF"/>
    <w:rsid w:val="009A4711"/>
    <w:rsid w:val="009B30D9"/>
    <w:rsid w:val="009C447D"/>
    <w:rsid w:val="009D0417"/>
    <w:rsid w:val="009E6DFE"/>
    <w:rsid w:val="009F2946"/>
    <w:rsid w:val="00A13EB7"/>
    <w:rsid w:val="00A1481D"/>
    <w:rsid w:val="00A2613E"/>
    <w:rsid w:val="00A47439"/>
    <w:rsid w:val="00A528EC"/>
    <w:rsid w:val="00A67424"/>
    <w:rsid w:val="00AA4BD2"/>
    <w:rsid w:val="00AE2EE6"/>
    <w:rsid w:val="00AE5662"/>
    <w:rsid w:val="00AF72A2"/>
    <w:rsid w:val="00B05AF4"/>
    <w:rsid w:val="00B34747"/>
    <w:rsid w:val="00B57875"/>
    <w:rsid w:val="00BA325E"/>
    <w:rsid w:val="00BD7199"/>
    <w:rsid w:val="00BE7D42"/>
    <w:rsid w:val="00BF6B66"/>
    <w:rsid w:val="00C316A5"/>
    <w:rsid w:val="00C673BB"/>
    <w:rsid w:val="00C70227"/>
    <w:rsid w:val="00C8320A"/>
    <w:rsid w:val="00D02F03"/>
    <w:rsid w:val="00D36AFA"/>
    <w:rsid w:val="00D41DC6"/>
    <w:rsid w:val="00DA7B89"/>
    <w:rsid w:val="00DD2EB0"/>
    <w:rsid w:val="00DF21A9"/>
    <w:rsid w:val="00E07D18"/>
    <w:rsid w:val="00E23D3B"/>
    <w:rsid w:val="00E25F50"/>
    <w:rsid w:val="00E35AA7"/>
    <w:rsid w:val="00E56E3C"/>
    <w:rsid w:val="00E95A51"/>
    <w:rsid w:val="00EA478D"/>
    <w:rsid w:val="00EE0CAB"/>
    <w:rsid w:val="00EE6449"/>
    <w:rsid w:val="00F21351"/>
    <w:rsid w:val="00F536E7"/>
    <w:rsid w:val="00F66B6B"/>
    <w:rsid w:val="00FA1821"/>
    <w:rsid w:val="00FA6678"/>
    <w:rsid w:val="00FA67D0"/>
    <w:rsid w:val="00FB1374"/>
    <w:rsid w:val="00FD09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3" type="connector" idref="#_x0000_s1043"/>
        <o:r id="V:Rule4" type="connector" idref="#_x0000_s1044"/>
      </o:rules>
    </o:shapelayout>
  </w:shapeDefaults>
  <w:decimalSymbol w:val=","/>
  <w:listSeparator w:val=";"/>
  <w14:docId w14:val="124FB1C3"/>
  <w15:docId w15:val="{ECD3E279-8DF6-494E-B1FF-673CBA4D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41DC6"/>
  </w:style>
  <w:style w:type="paragraph" w:styleId="Kop6">
    <w:name w:val="heading 6"/>
    <w:basedOn w:val="Standaard"/>
    <w:next w:val="Standaard"/>
    <w:link w:val="Kop6Char"/>
    <w:qFormat/>
    <w:rsid w:val="003E70CE"/>
    <w:pPr>
      <w:keepNext/>
      <w:spacing w:after="0" w:line="240" w:lineRule="auto"/>
      <w:outlineLvl w:val="5"/>
    </w:pPr>
    <w:rPr>
      <w:rFonts w:ascii="Times New Roman" w:eastAsia="Times New Roman" w:hAnsi="Times New Roman" w:cs="Times New Roman"/>
      <w:b/>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E6DF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6DFE"/>
    <w:rPr>
      <w:rFonts w:ascii="Tahoma" w:hAnsi="Tahoma" w:cs="Tahoma"/>
      <w:sz w:val="16"/>
      <w:szCs w:val="16"/>
    </w:rPr>
  </w:style>
  <w:style w:type="paragraph" w:styleId="Voettekst">
    <w:name w:val="footer"/>
    <w:basedOn w:val="Standaard"/>
    <w:link w:val="VoettekstChar"/>
    <w:uiPriority w:val="99"/>
    <w:unhideWhenUsed/>
    <w:rsid w:val="009E6DF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6DFE"/>
  </w:style>
  <w:style w:type="paragraph" w:styleId="Koptekst">
    <w:name w:val="header"/>
    <w:basedOn w:val="Standaard"/>
    <w:link w:val="KoptekstChar"/>
    <w:uiPriority w:val="99"/>
    <w:unhideWhenUsed/>
    <w:rsid w:val="009E6DF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6DFE"/>
  </w:style>
  <w:style w:type="character" w:styleId="Hyperlink">
    <w:name w:val="Hyperlink"/>
    <w:basedOn w:val="Standaardalinea-lettertype"/>
    <w:uiPriority w:val="99"/>
    <w:unhideWhenUsed/>
    <w:rsid w:val="00A1481D"/>
    <w:rPr>
      <w:color w:val="0000FF" w:themeColor="hyperlink"/>
      <w:u w:val="single"/>
    </w:rPr>
  </w:style>
  <w:style w:type="character" w:customStyle="1" w:styleId="Kop6Char">
    <w:name w:val="Kop 6 Char"/>
    <w:basedOn w:val="Standaardalinea-lettertype"/>
    <w:link w:val="Kop6"/>
    <w:rsid w:val="003E70CE"/>
    <w:rPr>
      <w:rFonts w:ascii="Times New Roman" w:eastAsia="Times New Roman" w:hAnsi="Times New Roman" w:cs="Times New Roman"/>
      <w:b/>
      <w:szCs w:val="20"/>
      <w:lang w:eastAsia="nl-NL"/>
    </w:rPr>
  </w:style>
  <w:style w:type="paragraph" w:styleId="Plattetekst">
    <w:name w:val="Body Text"/>
    <w:basedOn w:val="Standaard"/>
    <w:link w:val="PlattetekstChar"/>
    <w:semiHidden/>
    <w:rsid w:val="003E70CE"/>
    <w:pPr>
      <w:spacing w:after="0" w:line="240" w:lineRule="auto"/>
    </w:pPr>
    <w:rPr>
      <w:rFonts w:ascii="Times New Roman" w:eastAsia="Times New Roman" w:hAnsi="Times New Roman" w:cs="Times New Roman"/>
      <w:sz w:val="24"/>
      <w:szCs w:val="20"/>
      <w:lang w:eastAsia="nl-NL"/>
    </w:rPr>
  </w:style>
  <w:style w:type="character" w:customStyle="1" w:styleId="PlattetekstChar">
    <w:name w:val="Platte tekst Char"/>
    <w:basedOn w:val="Standaardalinea-lettertype"/>
    <w:link w:val="Plattetekst"/>
    <w:semiHidden/>
    <w:rsid w:val="003E70CE"/>
    <w:rPr>
      <w:rFonts w:ascii="Times New Roman" w:eastAsia="Times New Roman" w:hAnsi="Times New Roman" w:cs="Times New Roman"/>
      <w:sz w:val="24"/>
      <w:szCs w:val="20"/>
      <w:lang w:eastAsia="nl-NL"/>
    </w:rPr>
  </w:style>
  <w:style w:type="paragraph" w:styleId="Lijstalinea">
    <w:name w:val="List Paragraph"/>
    <w:basedOn w:val="Standaard"/>
    <w:uiPriority w:val="34"/>
    <w:qFormat/>
    <w:rsid w:val="005E5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8718294">
      <w:bodyDiv w:val="1"/>
      <w:marLeft w:val="0"/>
      <w:marRight w:val="0"/>
      <w:marTop w:val="0"/>
      <w:marBottom w:val="0"/>
      <w:divBdr>
        <w:top w:val="none" w:sz="0" w:space="0" w:color="auto"/>
        <w:left w:val="none" w:sz="0" w:space="0" w:color="auto"/>
        <w:bottom w:val="none" w:sz="0" w:space="0" w:color="auto"/>
        <w:right w:val="none" w:sz="0" w:space="0" w:color="auto"/>
      </w:divBdr>
    </w:div>
    <w:div w:id="1644240114">
      <w:bodyDiv w:val="1"/>
      <w:marLeft w:val="0"/>
      <w:marRight w:val="0"/>
      <w:marTop w:val="0"/>
      <w:marBottom w:val="0"/>
      <w:divBdr>
        <w:top w:val="none" w:sz="0" w:space="0" w:color="auto"/>
        <w:left w:val="none" w:sz="0" w:space="0" w:color="auto"/>
        <w:bottom w:val="none" w:sz="0" w:space="0" w:color="auto"/>
        <w:right w:val="none" w:sz="0" w:space="0" w:color="auto"/>
      </w:divBdr>
    </w:div>
    <w:div w:id="214658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rapie-zwolle.n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therapie-zwolle.n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anne%20timmerman\Mijn%20documenten\0%20Onderneming%201-1-2010\correspondentiemap\behandelingsovereenkomst1.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46CA9-730F-4CCD-983B-FA44B9FF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behandelingsovereenkomst1</Template>
  <TotalTime>1</TotalTime>
  <Pages>3</Pages>
  <Words>1939</Words>
  <Characters>10666</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Praktijk voor Psychodynamische &amp; Integrale Hypnotherapie Marianne Timmerman-Hollander, Centre For LifeArt</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timmerman</dc:creator>
  <cp:lastModifiedBy>Marianne Timmerman-Hollander</cp:lastModifiedBy>
  <cp:revision>4</cp:revision>
  <cp:lastPrinted>2021-02-11T08:16:00Z</cp:lastPrinted>
  <dcterms:created xsi:type="dcterms:W3CDTF">2020-11-10T10:41:00Z</dcterms:created>
  <dcterms:modified xsi:type="dcterms:W3CDTF">2021-02-11T08:17:00Z</dcterms:modified>
</cp:coreProperties>
</file>